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46" w:rsidRP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6">
        <w:rPr>
          <w:rFonts w:ascii="Times New Roman" w:eastAsia="Times New Roman" w:hAnsi="Times New Roman" w:cs="Times New Roman"/>
          <w:sz w:val="24"/>
          <w:szCs w:val="24"/>
          <w:lang w:eastAsia="ru-RU"/>
        </w:rPr>
        <w:t>ГПОУ ЯО Ярославский градостроительный колледж</w:t>
      </w:r>
    </w:p>
    <w:tbl>
      <w:tblPr>
        <w:tblW w:w="10200" w:type="dxa"/>
        <w:tblInd w:w="108" w:type="dxa"/>
        <w:tblLook w:val="0000" w:firstRow="0" w:lastRow="0" w:firstColumn="0" w:lastColumn="0" w:noHBand="0" w:noVBand="0"/>
      </w:tblPr>
      <w:tblGrid>
        <w:gridCol w:w="6521"/>
        <w:gridCol w:w="3679"/>
      </w:tblGrid>
      <w:tr w:rsidR="00987A46" w:rsidRPr="00987A46" w:rsidTr="00792995">
        <w:trPr>
          <w:trHeight w:val="1210"/>
        </w:trPr>
        <w:tc>
          <w:tcPr>
            <w:tcW w:w="6521" w:type="dxa"/>
            <w:vAlign w:val="center"/>
          </w:tcPr>
          <w:p w:rsidR="00987A46" w:rsidRPr="00987A46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</w:tcPr>
          <w:p w:rsidR="00987A46" w:rsidRPr="00987A46" w:rsidRDefault="00987A46" w:rsidP="00987A46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987A46" w:rsidRPr="00987A46" w:rsidRDefault="00987A46" w:rsidP="00987A46">
            <w:pPr>
              <w:tabs>
                <w:tab w:val="left" w:pos="96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колледжа</w:t>
            </w:r>
          </w:p>
          <w:p w:rsidR="00987A46" w:rsidRPr="00987A46" w:rsidRDefault="00987A46" w:rsidP="00987A46">
            <w:pPr>
              <w:tabs>
                <w:tab w:val="left" w:pos="9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 М.Л. Зуева</w:t>
            </w:r>
          </w:p>
          <w:p w:rsidR="00987A46" w:rsidRPr="00987A46" w:rsidRDefault="00FA2A06" w:rsidP="00D146FA">
            <w:pPr>
              <w:tabs>
                <w:tab w:val="left" w:pos="960"/>
              </w:tabs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сентября 202</w:t>
            </w:r>
            <w:r w:rsidR="00D1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87A46"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87A46" w:rsidRP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46" w:rsidRP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:rsid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987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РАБОТЫ </w:t>
      </w:r>
      <w:r w:rsidR="001A327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="00E95A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СЛУЖБЫ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СОДЕЙСТВИ</w:t>
      </w:r>
      <w:r w:rsidR="00E95AE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ТРУДОУСТРОЙСТВУ</w:t>
      </w:r>
      <w:r w:rsidR="00860C1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ВЫПУСКНИКОВ</w:t>
      </w:r>
      <w:proofErr w:type="gramEnd"/>
    </w:p>
    <w:p w:rsid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на 202</w:t>
      </w:r>
      <w:r w:rsidR="00D146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-202</w:t>
      </w:r>
      <w:r w:rsidR="00D146FA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</w:t>
      </w:r>
      <w:r w:rsidRPr="00987A4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учебный год</w:t>
      </w:r>
    </w:p>
    <w:p w:rsidR="00920731" w:rsidRPr="00920731" w:rsidRDefault="00920731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7"/>
          <w:lang w:eastAsia="ru-RU"/>
        </w:rPr>
      </w:pPr>
    </w:p>
    <w:p w:rsidR="00987A46" w:rsidRP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</w:t>
      </w:r>
    </w:p>
    <w:p w:rsidR="00987A46" w:rsidRPr="00920731" w:rsidRDefault="00987A46" w:rsidP="00987A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</w:t>
      </w:r>
      <w:r w:rsidR="00FA2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зовать заседание </w:t>
      </w:r>
      <w:r w:rsidR="00FA2A06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Круглого стола </w:t>
      </w:r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работодателями по вопросам прохождения производственной практики студентами и трудоустройства выпускников колледжа.</w:t>
      </w:r>
    </w:p>
    <w:p w:rsidR="00827036" w:rsidRPr="005A73E7" w:rsidRDefault="00827036" w:rsidP="005A73E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банк кадрового резерва выпускников по специальностям и банк заявок работодателей.</w:t>
      </w:r>
      <w:r w:rsidR="005A73E7"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73E7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Увеличить количество направлений в организации на трудоустройство </w:t>
      </w:r>
      <w:r w:rsidR="005A73E7"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</w:t>
      </w:r>
    </w:p>
    <w:p w:rsidR="00987A46" w:rsidRPr="005A73E7" w:rsidRDefault="00FA2A06" w:rsidP="00987A4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987A46"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с порталом </w:t>
      </w:r>
      <w:proofErr w:type="spellStart"/>
      <w:r w:rsidR="00987A46" w:rsidRPr="005A73E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ProfiJump</w:t>
      </w:r>
      <w:proofErr w:type="spellEnd"/>
      <w:r w:rsidR="00987A46"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</w:t>
      </w:r>
      <w:proofErr w:type="spellStart"/>
      <w:r w:rsidR="00987A46"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="00987A46"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студентов и выпускников колледжа и удовлетворения интересов работодателей в поиске молодых специалистов.</w:t>
      </w:r>
    </w:p>
    <w:p w:rsidR="00987A46" w:rsidRPr="005A73E7" w:rsidRDefault="005A73E7" w:rsidP="00412F4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E7">
        <w:rPr>
          <w:rFonts w:ascii="Times New Roman" w:hAnsi="Times New Roman" w:cs="Times New Roman"/>
          <w:sz w:val="24"/>
          <w:szCs w:val="24"/>
        </w:rPr>
        <w:t xml:space="preserve">Внедрить современные формы трудоустройства такие как </w:t>
      </w:r>
      <w:proofErr w:type="spellStart"/>
      <w:r w:rsidRPr="005A73E7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5A73E7">
        <w:rPr>
          <w:rFonts w:ascii="Times New Roman" w:hAnsi="Times New Roman" w:cs="Times New Roman"/>
          <w:sz w:val="24"/>
          <w:szCs w:val="24"/>
        </w:rPr>
        <w:t xml:space="preserve"> и индивидуальное предпринимательство в занятость</w:t>
      </w:r>
      <w:r w:rsidR="00412F4A" w:rsidRPr="005A73E7">
        <w:rPr>
          <w:rFonts w:ascii="Times New Roman" w:hAnsi="Times New Roman" w:cs="Times New Roman"/>
          <w:sz w:val="24"/>
          <w:szCs w:val="24"/>
        </w:rPr>
        <w:t xml:space="preserve"> выпускников ЯГК</w:t>
      </w:r>
    </w:p>
    <w:p w:rsidR="00A24AC6" w:rsidRPr="005A73E7" w:rsidRDefault="00A24AC6" w:rsidP="00A24AC6">
      <w:pPr>
        <w:pStyle w:val="aa"/>
        <w:numPr>
          <w:ilvl w:val="0"/>
          <w:numId w:val="4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5A73E7">
        <w:rPr>
          <w:rFonts w:ascii="Times New Roman" w:hAnsi="Times New Roman"/>
          <w:bCs/>
          <w:iCs/>
          <w:sz w:val="24"/>
          <w:szCs w:val="24"/>
        </w:rPr>
        <w:t>Увеличить количество партнеров колледжа из реального сектора экономики, принимающих участие в разработке, реализации мероприятий и программ колледжа и работающих совместно с колледжем согласно дорожной карте.</w:t>
      </w:r>
    </w:p>
    <w:p w:rsidR="00A24AC6" w:rsidRPr="00920731" w:rsidRDefault="00A24AC6" w:rsidP="005A73E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A46" w:rsidRPr="00920731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0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Ожидаемые результаты</w:t>
      </w:r>
      <w:r w:rsidRPr="0092073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827036" w:rsidRPr="00920731" w:rsidRDefault="00827036" w:rsidP="0082703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 Круглый стол </w:t>
      </w:r>
      <w:r w:rsidRPr="009207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кадрового обеспечения организаций региона» для студентов колледжа.</w:t>
      </w:r>
    </w:p>
    <w:p w:rsidR="00827036" w:rsidRPr="005A73E7" w:rsidRDefault="00827036" w:rsidP="005A73E7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Пополненные банки</w:t>
      </w:r>
      <w:r w:rsidR="005A73E7"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кадрового резерв</w:t>
      </w:r>
      <w:r w:rsidR="005A73E7" w:rsidRP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выпускников по специальностям и</w:t>
      </w:r>
      <w:r w:rsidR="005A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 работодателей. </w:t>
      </w:r>
      <w:r w:rsidR="005A73E7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Увеличено количество и направления предлагаемых вакантных мест для выпускников колледжа</w:t>
      </w:r>
    </w:p>
    <w:p w:rsidR="00987A46" w:rsidRPr="00920731" w:rsidRDefault="00412F4A" w:rsidP="00827036">
      <w:pPr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</w:t>
      </w:r>
      <w:r w:rsidR="00E342AE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342AE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е электронные</w:t>
      </w:r>
      <w:r w:rsidR="00987A46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2AE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студентов и выпускников колледжа </w:t>
      </w:r>
      <w:r w:rsidR="00987A46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портале </w:t>
      </w:r>
      <w:proofErr w:type="spellStart"/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ProfiJump</w:t>
      </w:r>
      <w:proofErr w:type="spellEnd"/>
      <w:r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7A46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менее 80% от количества студентов выпускных и </w:t>
      </w:r>
      <w:proofErr w:type="spellStart"/>
      <w:r w:rsidR="00987A46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предвыпускны</w:t>
      </w:r>
      <w:r w:rsidR="00E342AE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="00E342AE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987A46" w:rsidRPr="009207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F4A" w:rsidRPr="00920731" w:rsidRDefault="004D46A5" w:rsidP="00412F4A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порядок оформления статуса индивидуального предпринимателя и налога на профессиональный доход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для трудоустройства выпускников ЯГК.</w:t>
      </w:r>
    </w:p>
    <w:p w:rsidR="00412F4A" w:rsidRPr="004D46A5" w:rsidRDefault="004D46A5" w:rsidP="004D46A5">
      <w:pPr>
        <w:pStyle w:val="aa"/>
        <w:numPr>
          <w:ilvl w:val="0"/>
          <w:numId w:val="3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Увеличено количество партнеров, не менее одного, по вопросам </w:t>
      </w:r>
      <w:r w:rsidRPr="005A73E7">
        <w:rPr>
          <w:rFonts w:ascii="Times New Roman" w:hAnsi="Times New Roman"/>
          <w:bCs/>
          <w:iCs/>
          <w:sz w:val="24"/>
          <w:szCs w:val="24"/>
        </w:rPr>
        <w:t>разработк</w:t>
      </w:r>
      <w:r>
        <w:rPr>
          <w:rFonts w:ascii="Times New Roman" w:hAnsi="Times New Roman"/>
          <w:bCs/>
          <w:iCs/>
          <w:sz w:val="24"/>
          <w:szCs w:val="24"/>
        </w:rPr>
        <w:t>и</w:t>
      </w:r>
      <w:r w:rsidRPr="005A73E7">
        <w:rPr>
          <w:rFonts w:ascii="Times New Roman" w:hAnsi="Times New Roman"/>
          <w:bCs/>
          <w:iCs/>
          <w:sz w:val="24"/>
          <w:szCs w:val="24"/>
        </w:rPr>
        <w:t xml:space="preserve">, реализации </w:t>
      </w:r>
      <w:r>
        <w:rPr>
          <w:rFonts w:ascii="Times New Roman" w:hAnsi="Times New Roman"/>
          <w:bCs/>
          <w:iCs/>
          <w:sz w:val="24"/>
          <w:szCs w:val="24"/>
        </w:rPr>
        <w:t>мероприятий и программ колледжа,</w:t>
      </w:r>
      <w:r w:rsidRPr="005A73E7">
        <w:rPr>
          <w:rFonts w:ascii="Times New Roman" w:hAnsi="Times New Roman"/>
          <w:bCs/>
          <w:iCs/>
          <w:sz w:val="24"/>
          <w:szCs w:val="24"/>
        </w:rPr>
        <w:t xml:space="preserve"> работающих совместно с колледжем согласно дорожной карте.</w:t>
      </w:r>
    </w:p>
    <w:p w:rsidR="00987A46" w:rsidRPr="00920731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2073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мероприятий</w:t>
      </w:r>
    </w:p>
    <w:tbl>
      <w:tblPr>
        <w:tblW w:w="10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4716"/>
        <w:gridCol w:w="1352"/>
        <w:gridCol w:w="1874"/>
        <w:gridCol w:w="1865"/>
      </w:tblGrid>
      <w:tr w:rsidR="00987A46" w:rsidRPr="00920731" w:rsidTr="004D46A5">
        <w:trPr>
          <w:trHeight w:val="927"/>
          <w:tblHeader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87A46" w:rsidRPr="00920731" w:rsidRDefault="00987A46" w:rsidP="00987A46">
            <w:pPr>
              <w:spacing w:after="0" w:line="240" w:lineRule="auto"/>
              <w:ind w:left="-143" w:right="-108" w:firstLine="1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987A46" w:rsidRPr="00920731" w:rsidRDefault="00987A46" w:rsidP="00987A46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865" w:type="dxa"/>
          </w:tcPr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представления результатов</w:t>
            </w:r>
          </w:p>
        </w:tc>
      </w:tr>
      <w:tr w:rsidR="00987A46" w:rsidRPr="00920731" w:rsidTr="004F5DC6">
        <w:trPr>
          <w:trHeight w:val="237"/>
          <w:tblHeader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16" w:type="dxa"/>
            <w:shd w:val="clear" w:color="auto" w:fill="auto"/>
            <w:vAlign w:val="center"/>
          </w:tcPr>
          <w:p w:rsidR="00987A46" w:rsidRPr="00920731" w:rsidRDefault="00987A46" w:rsidP="00987A46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5" w:type="dxa"/>
          </w:tcPr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87A46" w:rsidRPr="00920731" w:rsidTr="00920731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</w:tcPr>
          <w:p w:rsidR="00987A46" w:rsidRPr="00920731" w:rsidRDefault="00987A46" w:rsidP="00987A46">
            <w:pPr>
              <w:numPr>
                <w:ilvl w:val="0"/>
                <w:numId w:val="1"/>
              </w:numPr>
              <w:tabs>
                <w:tab w:val="num" w:pos="-32"/>
                <w:tab w:val="left" w:pos="339"/>
              </w:tabs>
              <w:spacing w:after="0" w:line="240" w:lineRule="auto"/>
              <w:ind w:left="339" w:hanging="3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7" w:type="dxa"/>
            <w:gridSpan w:val="4"/>
            <w:vAlign w:val="center"/>
          </w:tcPr>
          <w:p w:rsidR="00987A46" w:rsidRPr="00920731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Организационная работа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7A46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987A46" w:rsidRPr="00920731" w:rsidRDefault="00987A46" w:rsidP="00987A46">
            <w:pPr>
              <w:numPr>
                <w:ilvl w:val="1"/>
                <w:numId w:val="1"/>
              </w:numPr>
              <w:tabs>
                <w:tab w:val="left" w:pos="197"/>
                <w:tab w:val="num" w:pos="252"/>
              </w:tabs>
              <w:spacing w:after="0" w:line="240" w:lineRule="auto"/>
              <w:ind w:left="197" w:right="34" w:hanging="2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987A46" w:rsidRPr="00920731" w:rsidRDefault="00987A46" w:rsidP="00987A46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плана работы службы.</w:t>
            </w:r>
          </w:p>
        </w:tc>
        <w:tc>
          <w:tcPr>
            <w:tcW w:w="1352" w:type="dxa"/>
            <w:vAlign w:val="center"/>
          </w:tcPr>
          <w:p w:rsidR="00987A46" w:rsidRPr="00920731" w:rsidRDefault="00987A46" w:rsidP="00987A46">
            <w:pPr>
              <w:spacing w:after="0" w:line="240" w:lineRule="auto"/>
              <w:ind w:left="-108" w:righ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874" w:type="dxa"/>
            <w:vAlign w:val="center"/>
          </w:tcPr>
          <w:p w:rsidR="00987A46" w:rsidRPr="00920731" w:rsidRDefault="00987A46" w:rsidP="00987A46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УПР, </w:t>
            </w:r>
          </w:p>
          <w:p w:rsidR="00987A46" w:rsidRPr="00920731" w:rsidRDefault="00E95AE0" w:rsidP="00987A46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987A46" w:rsidRPr="00920731" w:rsidRDefault="00987A46" w:rsidP="00987A46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Представленный  на утверждение план работы</w:t>
            </w:r>
          </w:p>
        </w:tc>
      </w:tr>
      <w:tr w:rsidR="00987A46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987A46" w:rsidRPr="00920731" w:rsidRDefault="00987A46" w:rsidP="00E342AE">
            <w:pPr>
              <w:numPr>
                <w:ilvl w:val="1"/>
                <w:numId w:val="1"/>
              </w:numPr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987A46" w:rsidRPr="00920731" w:rsidRDefault="00987A46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 с руководителями    учебных групп  по вопросам улучшения качества   виртуальных  портфолио  студентов выпускных и 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групп.</w:t>
            </w:r>
          </w:p>
        </w:tc>
        <w:tc>
          <w:tcPr>
            <w:tcW w:w="1352" w:type="dxa"/>
            <w:vAlign w:val="center"/>
          </w:tcPr>
          <w:p w:rsidR="00987A46" w:rsidRPr="00920731" w:rsidRDefault="00987A46" w:rsidP="00987A46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4" w:type="dxa"/>
            <w:vAlign w:val="center"/>
          </w:tcPr>
          <w:p w:rsidR="00987A46" w:rsidRPr="00920731" w:rsidRDefault="00E95AE0" w:rsidP="00987A46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987A46" w:rsidRPr="00920731" w:rsidRDefault="00987A46" w:rsidP="0092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</w:t>
            </w:r>
            <w:r w:rsid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«О назначении ответственных 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оформление виртуальных портфолио»</w:t>
            </w:r>
          </w:p>
        </w:tc>
      </w:tr>
      <w:tr w:rsidR="00E95AE0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E95AE0" w:rsidRPr="00920731" w:rsidRDefault="00E95AE0" w:rsidP="00E342AE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E95AE0" w:rsidRPr="00920731" w:rsidRDefault="00E95AE0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  обучающих семинаров по оформлению  виртуальных портфолио для руководителей выпускных и 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групп.</w:t>
            </w:r>
          </w:p>
        </w:tc>
        <w:tc>
          <w:tcPr>
            <w:tcW w:w="1352" w:type="dxa"/>
            <w:vAlign w:val="center"/>
          </w:tcPr>
          <w:p w:rsidR="00E95AE0" w:rsidRPr="00920731" w:rsidRDefault="00E95AE0" w:rsidP="00987A46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по мере возникновения необходимости</w:t>
            </w:r>
          </w:p>
        </w:tc>
        <w:tc>
          <w:tcPr>
            <w:tcW w:w="1874" w:type="dxa"/>
          </w:tcPr>
          <w:p w:rsidR="00E95AE0" w:rsidRPr="00920731" w:rsidRDefault="00E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E95AE0" w:rsidRPr="00920731" w:rsidRDefault="00E95AE0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Распоряжения о проведении обучающих семинаров </w:t>
            </w:r>
            <w:r w:rsidR="00E342AE"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кураторов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выпускных и 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</w:p>
        </w:tc>
      </w:tr>
      <w:tr w:rsidR="00920731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1044"/>
          <w:jc w:val="center"/>
        </w:trPr>
        <w:tc>
          <w:tcPr>
            <w:tcW w:w="731" w:type="dxa"/>
            <w:vAlign w:val="center"/>
          </w:tcPr>
          <w:p w:rsidR="00920731" w:rsidRPr="00920731" w:rsidRDefault="00920731" w:rsidP="00E342AE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920731" w:rsidRPr="00920731" w:rsidRDefault="00920731" w:rsidP="009207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студентов 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выпускных групп в конкурсе «Лучшее портфолио»</w:t>
            </w:r>
          </w:p>
        </w:tc>
        <w:tc>
          <w:tcPr>
            <w:tcW w:w="1352" w:type="dxa"/>
            <w:vAlign w:val="center"/>
          </w:tcPr>
          <w:p w:rsidR="00920731" w:rsidRPr="00920731" w:rsidRDefault="00920731" w:rsidP="00987A46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семестр</w:t>
            </w:r>
          </w:p>
        </w:tc>
        <w:tc>
          <w:tcPr>
            <w:tcW w:w="1874" w:type="dxa"/>
          </w:tcPr>
          <w:p w:rsidR="00920731" w:rsidRPr="00920731" w:rsidRDefault="009207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920731" w:rsidRPr="00920731" w:rsidRDefault="00920731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Призовые места в 3 и более номинациях</w:t>
            </w:r>
          </w:p>
        </w:tc>
      </w:tr>
      <w:tr w:rsidR="00E95AE0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1084"/>
          <w:jc w:val="center"/>
        </w:trPr>
        <w:tc>
          <w:tcPr>
            <w:tcW w:w="731" w:type="dxa"/>
            <w:vAlign w:val="center"/>
          </w:tcPr>
          <w:p w:rsidR="00E95AE0" w:rsidRPr="00920731" w:rsidRDefault="00E95AE0" w:rsidP="00E342AE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E95AE0" w:rsidRPr="00920731" w:rsidRDefault="00E95AE0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и сопровождение банка данных предприятий и организаций – социальных партнеров колледжа.</w:t>
            </w:r>
          </w:p>
        </w:tc>
        <w:tc>
          <w:tcPr>
            <w:tcW w:w="1352" w:type="dxa"/>
            <w:vAlign w:val="center"/>
          </w:tcPr>
          <w:p w:rsidR="00E95AE0" w:rsidRPr="00920731" w:rsidRDefault="00E95AE0" w:rsidP="00987A46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4" w:type="dxa"/>
          </w:tcPr>
          <w:p w:rsidR="00E95AE0" w:rsidRPr="00920731" w:rsidRDefault="00E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E95AE0" w:rsidRPr="00920731" w:rsidRDefault="00E95AE0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E95AE0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799"/>
          <w:jc w:val="center"/>
        </w:trPr>
        <w:tc>
          <w:tcPr>
            <w:tcW w:w="731" w:type="dxa"/>
            <w:vAlign w:val="center"/>
          </w:tcPr>
          <w:p w:rsidR="00E95AE0" w:rsidRPr="00920731" w:rsidRDefault="00E95AE0" w:rsidP="00E342AE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E95AE0" w:rsidRPr="00920731" w:rsidRDefault="00E95AE0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колледжа данных о новых социальных партнерах</w:t>
            </w:r>
          </w:p>
        </w:tc>
        <w:tc>
          <w:tcPr>
            <w:tcW w:w="1352" w:type="dxa"/>
            <w:vAlign w:val="center"/>
          </w:tcPr>
          <w:p w:rsidR="00E95AE0" w:rsidRPr="00920731" w:rsidRDefault="00E95AE0" w:rsidP="00987A46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4" w:type="dxa"/>
          </w:tcPr>
          <w:p w:rsidR="00E95AE0" w:rsidRPr="00920731" w:rsidRDefault="00E9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E95AE0" w:rsidRPr="00920731" w:rsidRDefault="00E95AE0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987A46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987A46" w:rsidRPr="00920731" w:rsidRDefault="00987A46" w:rsidP="00E342AE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987A46" w:rsidRPr="00920731" w:rsidRDefault="00E27EE8" w:rsidP="00E27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обновление информации о ССТВ на официальном сайте колледжа и в группе Трудоустройство ЯГК в социальной сети «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Вконтакте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987A46"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вакансии, информация для студентов, в том числе, практические советы  по  вопросам эффективного поведения на рынке труда.</w:t>
            </w:r>
          </w:p>
        </w:tc>
        <w:tc>
          <w:tcPr>
            <w:tcW w:w="1352" w:type="dxa"/>
            <w:vAlign w:val="center"/>
          </w:tcPr>
          <w:p w:rsidR="00987A46" w:rsidRPr="00920731" w:rsidRDefault="00987A46" w:rsidP="00987A46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74" w:type="dxa"/>
          </w:tcPr>
          <w:p w:rsidR="00987A46" w:rsidRPr="00920731" w:rsidRDefault="00987A46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A46" w:rsidRPr="00920731" w:rsidRDefault="00E95AE0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987A46" w:rsidRPr="00920731" w:rsidRDefault="00E342AE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Обновленная информация на сайте колледжа, в группе 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VK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Трудоустройство ЯГК</w:t>
            </w:r>
          </w:p>
        </w:tc>
      </w:tr>
      <w:tr w:rsidR="00FC1C9C" w:rsidRPr="00920731" w:rsidTr="007E44FE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FC1C9C" w:rsidRPr="00D146FA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азработать</w:t>
            </w:r>
            <w:r w:rsidRPr="004D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оформления статуса индивидуального предпринимателя и налога на профессиональный доход (</w:t>
            </w:r>
            <w:proofErr w:type="spellStart"/>
            <w:r w:rsidRPr="004D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  <w:r w:rsidRPr="004D4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для трудоустройства выпускников ЯГК.</w:t>
            </w:r>
          </w:p>
        </w:tc>
        <w:tc>
          <w:tcPr>
            <w:tcW w:w="1352" w:type="dxa"/>
            <w:vAlign w:val="center"/>
          </w:tcPr>
          <w:p w:rsidR="00FC1C9C" w:rsidRPr="00D146FA" w:rsidRDefault="00FC1C9C" w:rsidP="00FC1C9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декабря 2022 года</w:t>
            </w:r>
          </w:p>
        </w:tc>
        <w:tc>
          <w:tcPr>
            <w:tcW w:w="1874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УПР, </w:t>
            </w:r>
          </w:p>
          <w:p w:rsidR="00FC1C9C" w:rsidRPr="00920731" w:rsidRDefault="00FC1C9C" w:rsidP="00FC1C9C">
            <w:pPr>
              <w:spacing w:after="0" w:line="240" w:lineRule="auto"/>
              <w:ind w:left="-31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D146FA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Разработанные алгоритм действий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1114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в выпускных и 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группах для установления обратной связи со службой ССТВ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знакомства с новыми формами занятости и возможностями для трудоустройства.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1123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с выпускниками и студентами колледжа по вопросам трудоустройства.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1974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252"/>
                <w:tab w:val="num" w:pos="396"/>
              </w:tabs>
              <w:spacing w:after="0" w:line="240" w:lineRule="auto"/>
              <w:ind w:right="-108" w:hanging="3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FC1C9C" w:rsidRPr="00D146FA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приказ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D1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D1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мероприятий  по информированию, сбору данных и взаимодействию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сотрудников колледжа и менеджера ССТВ </w:t>
            </w:r>
            <w:r w:rsidRPr="00D1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студентами и выпускниками колледжа по вопросам трудоустройства</w:t>
            </w:r>
          </w:p>
        </w:tc>
        <w:tc>
          <w:tcPr>
            <w:tcW w:w="1352" w:type="dxa"/>
            <w:vAlign w:val="center"/>
          </w:tcPr>
          <w:p w:rsidR="00FC1C9C" w:rsidRPr="00D146FA" w:rsidRDefault="00FC1C9C" w:rsidP="00FC1C9C">
            <w:pPr>
              <w:spacing w:after="0" w:line="240" w:lineRule="auto"/>
              <w:ind w:left="-108" w:right="-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ноября 2022 </w:t>
            </w:r>
          </w:p>
        </w:tc>
        <w:tc>
          <w:tcPr>
            <w:tcW w:w="1874" w:type="dxa"/>
          </w:tcPr>
          <w:p w:rsidR="00FC1C9C" w:rsidRPr="00D146FA" w:rsidRDefault="00FC1C9C" w:rsidP="00FC1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</w:t>
            </w:r>
          </w:p>
        </w:tc>
        <w:tc>
          <w:tcPr>
            <w:tcW w:w="1865" w:type="dxa"/>
          </w:tcPr>
          <w:p w:rsidR="00FC1C9C" w:rsidRPr="00D146FA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6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</w:t>
            </w:r>
          </w:p>
        </w:tc>
      </w:tr>
      <w:tr w:rsidR="00FC1C9C" w:rsidRPr="00920731" w:rsidTr="00920731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0"/>
                <w:numId w:val="1"/>
              </w:numPr>
              <w:tabs>
                <w:tab w:val="num" w:pos="-32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7" w:type="dxa"/>
            <w:gridSpan w:val="4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партнерами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FC1C9C" w:rsidRPr="00920731" w:rsidRDefault="00FC1C9C" w:rsidP="00FC1C9C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информацией с ЦЗН г. Ярославля и районов Ярославской области   о предполагаемом количестве студентов (по специальностям), желающих встать на учет в ЦЗН.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874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FC1C9C" w:rsidRPr="00920731" w:rsidRDefault="00FC1C9C" w:rsidP="00FC1C9C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Круглого стола для студентов колледжа (по запросу отделений) с целью взаимодействия с работодателями по вопросам трудоустройства выпускников колледжа.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 руководителей кафедры</w:t>
            </w:r>
          </w:p>
        </w:tc>
        <w:tc>
          <w:tcPr>
            <w:tcW w:w="1874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УПР, Воронина Г.И..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Отчет, протокол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FC1C9C" w:rsidRPr="00920731" w:rsidRDefault="00FC1C9C" w:rsidP="00FC1C9C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профориентационного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«Территория карьеры» на базе колледжа совместно с Центром профориентации «Ресурс»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</w:p>
        </w:tc>
        <w:tc>
          <w:tcPr>
            <w:tcW w:w="1874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УПР, 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проведении, фотоотчет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FC1C9C" w:rsidRPr="00920731" w:rsidRDefault="00FC1C9C" w:rsidP="00FC1C9C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банка заявок от предприятий       и  организаций г. Ярославля на молодых специалистов – выпускников колледжа.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4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1C9C" w:rsidRPr="00920731" w:rsidTr="00920731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0"/>
                <w:numId w:val="1"/>
              </w:numPr>
              <w:tabs>
                <w:tab w:val="num" w:pos="-32"/>
              </w:tabs>
              <w:spacing w:after="0" w:line="240" w:lineRule="auto"/>
              <w:ind w:right="-108" w:hanging="6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7" w:type="dxa"/>
            <w:gridSpan w:val="4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Аналитическая работа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данных, составление отчета о количестве выпускников колледжа, трудоустроенных по специальности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октябрьского заседания педсовета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контактной информации в электронном виде у выпускников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выпуска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FC1C9C" w:rsidRPr="00920731" w:rsidRDefault="00FC1C9C" w:rsidP="00FC1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  <w:shd w:val="clear" w:color="auto" w:fill="auto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Google-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FC1C9C" w:rsidRPr="00920731" w:rsidRDefault="00FC1C9C" w:rsidP="00FC1C9C">
            <w:pPr>
              <w:tabs>
                <w:tab w:val="left" w:pos="6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анализ  данных о выпускниках колледжа, зарегистрировавшихся в ЦЗН г. Ярославля и  районов ЯО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отчета  по итогам работы за год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октябрьскому заседанию педсовета</w:t>
            </w:r>
          </w:p>
        </w:tc>
        <w:tc>
          <w:tcPr>
            <w:tcW w:w="1874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УПР, 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 и составление отчета  «Фактическое распределение выпускников  всех форм обучения по каналам занятости» для Департамента образования ЯО (2021 года выпуска)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spellEnd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числа каждого месяца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 и составление отчета  «Фактическое распределение выпускников  всех форм обучения по каналам занятости» для Департамента образования ЯО (202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выпуска)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Ежемесячно, 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числа каждого месяца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 и составление отчета  «Фактическое распределение выпускников  всех форм обучения по каналам занятости» для Департам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образования ЯО (2020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выпуска)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 и составление отчета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распределение выпускников  всех форм обучения по каналам занятости» для Департам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ента образования ЯО (20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выпуска)</w:t>
            </w:r>
          </w:p>
        </w:tc>
        <w:tc>
          <w:tcPr>
            <w:tcW w:w="1352" w:type="dxa"/>
            <w:vAlign w:val="center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Г.И.</w:t>
            </w:r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  <w:tr w:rsidR="00FC1C9C" w:rsidRPr="00920731" w:rsidTr="004F5DC6">
        <w:tblPrEx>
          <w:tblLook w:val="0000" w:firstRow="0" w:lastRow="0" w:firstColumn="0" w:lastColumn="0" w:noHBand="0" w:noVBand="0"/>
        </w:tblPrEx>
        <w:trPr>
          <w:cantSplit/>
          <w:trHeight w:val="298"/>
          <w:jc w:val="center"/>
        </w:trPr>
        <w:tc>
          <w:tcPr>
            <w:tcW w:w="731" w:type="dxa"/>
            <w:vAlign w:val="center"/>
          </w:tcPr>
          <w:p w:rsidR="00FC1C9C" w:rsidRPr="00920731" w:rsidRDefault="00FC1C9C" w:rsidP="00FC1C9C">
            <w:pPr>
              <w:numPr>
                <w:ilvl w:val="1"/>
                <w:numId w:val="1"/>
              </w:numPr>
              <w:tabs>
                <w:tab w:val="num" w:pos="396"/>
              </w:tabs>
              <w:spacing w:after="0" w:line="240" w:lineRule="auto"/>
              <w:ind w:right="-108" w:hanging="3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6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Аналитический отчет по удовлетворенности работодателей качеством подготовки выпускников</w:t>
            </w:r>
          </w:p>
        </w:tc>
        <w:tc>
          <w:tcPr>
            <w:tcW w:w="1352" w:type="dxa"/>
            <w:vAlign w:val="center"/>
          </w:tcPr>
          <w:p w:rsidR="00FC1C9C" w:rsidRPr="00855A7F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4" w:type="dxa"/>
          </w:tcPr>
          <w:p w:rsidR="00FC1C9C" w:rsidRPr="00920731" w:rsidRDefault="00FC1C9C" w:rsidP="00FC1C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службы </w:t>
            </w:r>
            <w:proofErr w:type="spellStart"/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ОСиПС</w:t>
            </w:r>
            <w:proofErr w:type="spellEnd"/>
          </w:p>
        </w:tc>
        <w:tc>
          <w:tcPr>
            <w:tcW w:w="1865" w:type="dxa"/>
          </w:tcPr>
          <w:p w:rsidR="00FC1C9C" w:rsidRPr="00920731" w:rsidRDefault="00FC1C9C" w:rsidP="00FC1C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</w:t>
            </w:r>
          </w:p>
        </w:tc>
      </w:tr>
    </w:tbl>
    <w:p w:rsidR="00987A46" w:rsidRPr="00920731" w:rsidRDefault="00987A46" w:rsidP="00987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034B" w:rsidRPr="00920731" w:rsidRDefault="00A4034B" w:rsidP="00987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036" w:rsidRDefault="0082703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7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87A46" w:rsidRPr="00987A46" w:rsidRDefault="00987A46" w:rsidP="00987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987A46" w:rsidRPr="00987A46" w:rsidRDefault="00987A46" w:rsidP="00987A46">
      <w:pPr>
        <w:spacing w:after="0" w:line="240" w:lineRule="auto"/>
        <w:ind w:left="751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A4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плану рабо</w:t>
      </w:r>
      <w:r w:rsidR="00887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ты ______________________на 202</w:t>
      </w:r>
      <w:r w:rsidR="001E20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87719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1E20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987A46" w:rsidRP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87A46" w:rsidRP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87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ЦЕЛИ </w:t>
      </w:r>
      <w:proofErr w:type="gramStart"/>
      <w:r w:rsidRPr="00987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 ОБЛАСТИ</w:t>
      </w:r>
      <w:proofErr w:type="gramEnd"/>
      <w:r w:rsidRPr="00987A4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КАЧЕСТВА</w:t>
      </w:r>
    </w:p>
    <w:p w:rsidR="00987A46" w:rsidRPr="00987A46" w:rsidRDefault="006102D3" w:rsidP="00987A46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1E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44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1E2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987A46" w:rsidRPr="00987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987A46" w:rsidRP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87A46" w:rsidRPr="00987A46" w:rsidRDefault="00987A46" w:rsidP="00987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3"/>
        <w:gridCol w:w="3465"/>
      </w:tblGrid>
      <w:tr w:rsidR="00987A46" w:rsidRPr="00987A46" w:rsidTr="00792995">
        <w:trPr>
          <w:jc w:val="center"/>
        </w:trPr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987A46" w:rsidRPr="00987A46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Цели</w:t>
            </w:r>
          </w:p>
        </w:tc>
        <w:tc>
          <w:tcPr>
            <w:tcW w:w="3465" w:type="dxa"/>
            <w:tcBorders>
              <w:bottom w:val="single" w:sz="4" w:space="0" w:color="auto"/>
            </w:tcBorders>
            <w:vAlign w:val="center"/>
          </w:tcPr>
          <w:p w:rsidR="00987A46" w:rsidRPr="00987A46" w:rsidRDefault="00987A46" w:rsidP="00987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Показатели целей</w:t>
            </w:r>
          </w:p>
        </w:tc>
      </w:tr>
      <w:tr w:rsidR="00987A46" w:rsidRPr="00987A46" w:rsidTr="00792995">
        <w:trPr>
          <w:jc w:val="center"/>
        </w:trPr>
        <w:tc>
          <w:tcPr>
            <w:tcW w:w="6383" w:type="dxa"/>
            <w:vAlign w:val="center"/>
          </w:tcPr>
          <w:p w:rsidR="00987A46" w:rsidRPr="00987A46" w:rsidRDefault="00987A46" w:rsidP="00987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виртуальных портфолио студентов и выпускников колледжа  для участия в конкурсе «Лучшее портфолио»</w:t>
            </w:r>
          </w:p>
        </w:tc>
        <w:tc>
          <w:tcPr>
            <w:tcW w:w="3465" w:type="dxa"/>
            <w:vAlign w:val="center"/>
          </w:tcPr>
          <w:p w:rsidR="00987A46" w:rsidRPr="00987A46" w:rsidRDefault="00987A46" w:rsidP="0098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 призовых мест  в 3</w:t>
            </w:r>
            <w:bookmarkStart w:id="0" w:name="_GoBack"/>
            <w:bookmarkEnd w:id="0"/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и более номинациях конкурса.</w:t>
            </w:r>
          </w:p>
        </w:tc>
      </w:tr>
      <w:tr w:rsidR="00987A46" w:rsidRPr="00987A46" w:rsidTr="00792995">
        <w:trPr>
          <w:trHeight w:val="1349"/>
          <w:jc w:val="center"/>
        </w:trPr>
        <w:tc>
          <w:tcPr>
            <w:tcW w:w="6383" w:type="dxa"/>
            <w:vAlign w:val="center"/>
          </w:tcPr>
          <w:p w:rsidR="00987A46" w:rsidRPr="00987A46" w:rsidRDefault="00987A46" w:rsidP="00987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оформления виртуальных портфолио студентов и выпускников колледжа, размещаемых на информационном портале </w:t>
            </w:r>
            <w:proofErr w:type="spellStart"/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65" w:type="dxa"/>
          </w:tcPr>
          <w:p w:rsidR="00987A46" w:rsidRPr="00987A46" w:rsidRDefault="00987A46" w:rsidP="00987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информационном портале   </w:t>
            </w:r>
            <w:proofErr w:type="spellStart"/>
            <w:proofErr w:type="gramStart"/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ProfiJump</w:t>
            </w:r>
            <w:proofErr w:type="spellEnd"/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размещено</w:t>
            </w:r>
            <w:proofErr w:type="gramEnd"/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80%   портфолио, подтвержденных кураторами выпускных и </w:t>
            </w:r>
            <w:proofErr w:type="spellStart"/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предвыпускных</w:t>
            </w:r>
            <w:proofErr w:type="spellEnd"/>
            <w:r w:rsidRPr="00987A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учебных  групп.</w:t>
            </w:r>
          </w:p>
          <w:p w:rsidR="00987A46" w:rsidRPr="00987A46" w:rsidRDefault="00987A46" w:rsidP="00987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7036" w:rsidRPr="00987A46" w:rsidTr="00792995">
        <w:trPr>
          <w:trHeight w:val="1349"/>
          <w:jc w:val="center"/>
        </w:trPr>
        <w:tc>
          <w:tcPr>
            <w:tcW w:w="6383" w:type="dxa"/>
            <w:vAlign w:val="center"/>
          </w:tcPr>
          <w:p w:rsidR="00827036" w:rsidRPr="00987A46" w:rsidRDefault="00FC1C9C" w:rsidP="00987A4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</w:t>
            </w:r>
            <w:r w:rsidR="008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трудоустроенных выпускников колледжа</w:t>
            </w:r>
          </w:p>
        </w:tc>
        <w:tc>
          <w:tcPr>
            <w:tcW w:w="3465" w:type="dxa"/>
          </w:tcPr>
          <w:p w:rsidR="00827036" w:rsidRPr="00987A46" w:rsidRDefault="00FC1C9C" w:rsidP="00FC1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Трудоустроены и имеют иную форму занятости (призыв в РА, продолжение обучения)  не менее 80</w:t>
            </w:r>
            <w:r w:rsidR="00827036" w:rsidRPr="00827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выпускников колледжа.</w:t>
            </w:r>
          </w:p>
        </w:tc>
      </w:tr>
    </w:tbl>
    <w:p w:rsidR="00987A46" w:rsidRPr="00987A46" w:rsidRDefault="00987A46" w:rsidP="00987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A46" w:rsidRPr="00987A46" w:rsidRDefault="00987A46" w:rsidP="00987A4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64C5E" w:rsidRPr="00987A46" w:rsidRDefault="00064C5E"/>
    <w:sectPr w:rsidR="00064C5E" w:rsidRPr="00987A46" w:rsidSect="00BC46F4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567" w:right="567" w:bottom="1134" w:left="1134" w:header="567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07" w:rsidRDefault="00846307" w:rsidP="00987A46">
      <w:pPr>
        <w:spacing w:after="0" w:line="240" w:lineRule="auto"/>
      </w:pPr>
      <w:r>
        <w:separator/>
      </w:r>
    </w:p>
  </w:endnote>
  <w:endnote w:type="continuationSeparator" w:id="0">
    <w:p w:rsidR="00846307" w:rsidRDefault="00846307" w:rsidP="0098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BD" w:rsidRPr="005B4FF0" w:rsidRDefault="00846307">
    <w:pPr>
      <w:pStyle w:val="a6"/>
      <w:rPr>
        <w:sz w:val="4"/>
        <w:szCs w:val="4"/>
      </w:rPr>
    </w:pPr>
  </w:p>
  <w:tbl>
    <w:tblPr>
      <w:tblW w:w="1034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67"/>
      <w:gridCol w:w="2694"/>
      <w:gridCol w:w="2269"/>
      <w:gridCol w:w="1559"/>
      <w:gridCol w:w="1560"/>
    </w:tblGrid>
    <w:tr w:rsidR="00BC46F4" w:rsidRPr="00942BA2" w:rsidTr="0058173E">
      <w:trPr>
        <w:trHeight w:val="90"/>
      </w:trPr>
      <w:tc>
        <w:tcPr>
          <w:tcW w:w="2267" w:type="dxa"/>
          <w:tc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46F4" w:rsidRPr="00942BA2" w:rsidRDefault="00BC46F4" w:rsidP="00BC46F4">
          <w:pPr>
            <w:pStyle w:val="a3"/>
            <w:jc w:val="center"/>
            <w:rPr>
              <w:sz w:val="24"/>
            </w:rPr>
          </w:pPr>
        </w:p>
      </w:tc>
      <w:tc>
        <w:tcPr>
          <w:tcW w:w="2694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6F4" w:rsidRPr="00942BA2" w:rsidRDefault="00BC46F4" w:rsidP="00BC46F4">
          <w:pPr>
            <w:tabs>
              <w:tab w:val="center" w:pos="0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  <w:sz w:val="24"/>
            </w:rPr>
          </w:pPr>
          <w:r w:rsidRPr="00942BA2">
            <w:rPr>
              <w:rFonts w:ascii="Times New Roman" w:hAnsi="Times New Roman" w:cs="Times New Roman"/>
              <w:i/>
              <w:sz w:val="24"/>
            </w:rPr>
            <w:t>Должность</w:t>
          </w:r>
        </w:p>
      </w:tc>
      <w:tc>
        <w:tcPr>
          <w:tcW w:w="2269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6F4" w:rsidRPr="00942BA2" w:rsidRDefault="00BC46F4" w:rsidP="00BC46F4">
          <w:pPr>
            <w:tabs>
              <w:tab w:val="center" w:pos="0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  <w:sz w:val="24"/>
            </w:rPr>
          </w:pPr>
          <w:r w:rsidRPr="00942BA2">
            <w:rPr>
              <w:rFonts w:ascii="Times New Roman" w:hAnsi="Times New Roman" w:cs="Times New Roman"/>
              <w:i/>
              <w:sz w:val="24"/>
            </w:rPr>
            <w:t>ФИО</w:t>
          </w:r>
        </w:p>
      </w:tc>
      <w:tc>
        <w:tcPr>
          <w:tcW w:w="1559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C46F4" w:rsidRPr="00942BA2" w:rsidRDefault="00BC46F4" w:rsidP="00BC46F4">
          <w:pPr>
            <w:tabs>
              <w:tab w:val="center" w:pos="0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  <w:sz w:val="24"/>
            </w:rPr>
          </w:pPr>
          <w:r w:rsidRPr="00942BA2">
            <w:rPr>
              <w:rFonts w:ascii="Times New Roman" w:hAnsi="Times New Roman" w:cs="Times New Roman"/>
              <w:i/>
              <w:sz w:val="24"/>
            </w:rPr>
            <w:t>Дата</w:t>
          </w:r>
        </w:p>
      </w:tc>
      <w:tc>
        <w:tcPr>
          <w:tcW w:w="1560" w:type="dxa"/>
          <w:tcBorders>
            <w:top w:val="single" w:sz="8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BC46F4" w:rsidRPr="00942BA2" w:rsidRDefault="00BC46F4" w:rsidP="00BC46F4">
          <w:pPr>
            <w:tabs>
              <w:tab w:val="center" w:pos="0"/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Times New Roman" w:hAnsi="Times New Roman" w:cs="Times New Roman"/>
              <w:i/>
              <w:sz w:val="24"/>
            </w:rPr>
          </w:pPr>
          <w:r w:rsidRPr="00942BA2">
            <w:rPr>
              <w:rFonts w:ascii="Times New Roman" w:hAnsi="Times New Roman" w:cs="Times New Roman"/>
              <w:i/>
              <w:sz w:val="24"/>
            </w:rPr>
            <w:t>Подпись</w:t>
          </w:r>
        </w:p>
      </w:tc>
    </w:tr>
    <w:tr w:rsidR="00AD03A3" w:rsidRPr="00942BA2" w:rsidTr="0058173E">
      <w:trPr>
        <w:trHeight w:val="280"/>
      </w:trPr>
      <w:tc>
        <w:tcPr>
          <w:tcW w:w="2267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03A3" w:rsidRPr="00942BA2" w:rsidRDefault="00546855" w:rsidP="00AD03A3">
          <w:pPr>
            <w:pStyle w:val="a3"/>
            <w:rPr>
              <w:sz w:val="24"/>
            </w:rPr>
          </w:pPr>
          <w:r w:rsidRPr="00942BA2">
            <w:rPr>
              <w:sz w:val="24"/>
            </w:rPr>
            <w:t>Разработано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03A3" w:rsidRPr="00942BA2" w:rsidRDefault="00E95AE0" w:rsidP="00AD03A3">
          <w:pPr>
            <w:pStyle w:val="a3"/>
            <w:tabs>
              <w:tab w:val="center" w:pos="0"/>
            </w:tabs>
            <w:rPr>
              <w:sz w:val="24"/>
            </w:rPr>
          </w:pPr>
          <w:proofErr w:type="spellStart"/>
          <w:r w:rsidRPr="00942BA2">
            <w:rPr>
              <w:sz w:val="24"/>
            </w:rPr>
            <w:t>Зав.практикой</w:t>
          </w:r>
          <w:proofErr w:type="spellEnd"/>
        </w:p>
      </w:tc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03A3" w:rsidRPr="00942BA2" w:rsidRDefault="00E95AE0" w:rsidP="00AD03A3">
          <w:pPr>
            <w:pStyle w:val="a3"/>
            <w:tabs>
              <w:tab w:val="center" w:pos="0"/>
            </w:tabs>
            <w:jc w:val="center"/>
            <w:rPr>
              <w:sz w:val="24"/>
            </w:rPr>
          </w:pPr>
          <w:r w:rsidRPr="00942BA2">
            <w:rPr>
              <w:sz w:val="24"/>
            </w:rPr>
            <w:t>Воронина Г.И.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D03A3" w:rsidRPr="00942BA2" w:rsidRDefault="00846307" w:rsidP="00AD03A3">
          <w:pPr>
            <w:pStyle w:val="a3"/>
            <w:tabs>
              <w:tab w:val="center" w:pos="0"/>
            </w:tabs>
            <w:jc w:val="center"/>
            <w:rPr>
              <w:sz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AD03A3" w:rsidRPr="00942BA2" w:rsidRDefault="00846307" w:rsidP="00AD03A3">
          <w:pPr>
            <w:pStyle w:val="a3"/>
            <w:tabs>
              <w:tab w:val="center" w:pos="0"/>
            </w:tabs>
            <w:jc w:val="center"/>
            <w:rPr>
              <w:sz w:val="24"/>
            </w:rPr>
          </w:pPr>
        </w:p>
      </w:tc>
    </w:tr>
    <w:tr w:rsidR="00AD03A3" w:rsidRPr="00942BA2" w:rsidTr="0058173E">
      <w:trPr>
        <w:trHeight w:val="261"/>
      </w:trPr>
      <w:tc>
        <w:tcPr>
          <w:tcW w:w="2267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03A3" w:rsidRPr="00942BA2" w:rsidRDefault="00546855" w:rsidP="00AD03A3">
          <w:pPr>
            <w:pStyle w:val="a3"/>
            <w:rPr>
              <w:sz w:val="24"/>
            </w:rPr>
          </w:pPr>
          <w:r w:rsidRPr="00942BA2">
            <w:rPr>
              <w:sz w:val="24"/>
            </w:rPr>
            <w:t>Согласовано</w:t>
          </w:r>
        </w:p>
      </w:tc>
      <w:tc>
        <w:tcPr>
          <w:tcW w:w="26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AD03A3" w:rsidRPr="00942BA2" w:rsidRDefault="00E95AE0" w:rsidP="00AD03A3">
          <w:pPr>
            <w:pStyle w:val="a3"/>
            <w:rPr>
              <w:sz w:val="24"/>
            </w:rPr>
          </w:pPr>
          <w:proofErr w:type="spellStart"/>
          <w:r w:rsidRPr="00942BA2">
            <w:rPr>
              <w:sz w:val="24"/>
            </w:rPr>
            <w:t>Зам.директора</w:t>
          </w:r>
          <w:proofErr w:type="spellEnd"/>
          <w:r w:rsidRPr="00942BA2">
            <w:rPr>
              <w:sz w:val="24"/>
            </w:rPr>
            <w:t xml:space="preserve"> по УПР</w:t>
          </w:r>
        </w:p>
      </w:tc>
      <w:tc>
        <w:tcPr>
          <w:tcW w:w="22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AD03A3" w:rsidRPr="00942BA2" w:rsidRDefault="00E95AE0" w:rsidP="00AD03A3">
          <w:pPr>
            <w:pStyle w:val="a3"/>
            <w:jc w:val="center"/>
            <w:rPr>
              <w:sz w:val="24"/>
            </w:rPr>
          </w:pPr>
          <w:r w:rsidRPr="00942BA2">
            <w:rPr>
              <w:sz w:val="24"/>
            </w:rPr>
            <w:t>Колотухин О.В.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AD03A3" w:rsidRPr="00942BA2" w:rsidRDefault="00846307" w:rsidP="00AD03A3">
          <w:pPr>
            <w:pStyle w:val="a3"/>
            <w:jc w:val="center"/>
            <w:rPr>
              <w:sz w:val="24"/>
            </w:rPr>
          </w:pPr>
        </w:p>
      </w:tc>
      <w:tc>
        <w:tcPr>
          <w:tcW w:w="1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AD03A3" w:rsidRPr="00942BA2" w:rsidRDefault="00846307" w:rsidP="00AD03A3">
          <w:pPr>
            <w:pStyle w:val="a3"/>
            <w:rPr>
              <w:sz w:val="24"/>
            </w:rPr>
          </w:pPr>
        </w:p>
      </w:tc>
    </w:tr>
    <w:tr w:rsidR="00AD03A3" w:rsidRPr="00942BA2" w:rsidTr="0058173E">
      <w:trPr>
        <w:trHeight w:val="261"/>
      </w:trPr>
      <w:tc>
        <w:tcPr>
          <w:tcW w:w="2267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D03A3" w:rsidRPr="00942BA2" w:rsidRDefault="00546855" w:rsidP="00AD03A3">
          <w:pPr>
            <w:pStyle w:val="a3"/>
            <w:rPr>
              <w:sz w:val="24"/>
            </w:rPr>
          </w:pPr>
          <w:r w:rsidRPr="00942BA2">
            <w:rPr>
              <w:sz w:val="24"/>
            </w:rPr>
            <w:t>Введено в действие</w:t>
          </w:r>
        </w:p>
      </w:tc>
      <w:tc>
        <w:tcPr>
          <w:tcW w:w="80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AD03A3" w:rsidRPr="00942BA2" w:rsidRDefault="00E95AE0" w:rsidP="004D46A5">
          <w:pPr>
            <w:pStyle w:val="a3"/>
            <w:rPr>
              <w:sz w:val="24"/>
            </w:rPr>
          </w:pPr>
          <w:r w:rsidRPr="00942BA2">
            <w:rPr>
              <w:sz w:val="24"/>
            </w:rPr>
            <w:t>с «_____»___________202</w:t>
          </w:r>
          <w:r w:rsidR="004D46A5">
            <w:rPr>
              <w:sz w:val="24"/>
            </w:rPr>
            <w:t>2</w:t>
          </w:r>
          <w:r w:rsidR="00546855" w:rsidRPr="00942BA2">
            <w:rPr>
              <w:sz w:val="24"/>
            </w:rPr>
            <w:t>г.</w:t>
          </w:r>
        </w:p>
      </w:tc>
    </w:tr>
    <w:tr w:rsidR="00BC46F4" w:rsidRPr="00942BA2" w:rsidTr="0058173E">
      <w:trPr>
        <w:trHeight w:val="261"/>
      </w:trPr>
      <w:tc>
        <w:tcPr>
          <w:tcW w:w="2267" w:type="dxa"/>
          <w:tcBorders>
            <w:top w:val="single" w:sz="4" w:space="0" w:color="auto"/>
            <w:left w:val="single" w:sz="8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C46F4" w:rsidRPr="00942BA2" w:rsidRDefault="00BC46F4" w:rsidP="00AD03A3">
          <w:pPr>
            <w:pStyle w:val="a3"/>
            <w:rPr>
              <w:sz w:val="24"/>
            </w:rPr>
          </w:pPr>
          <w:r w:rsidRPr="00942BA2">
            <w:rPr>
              <w:sz w:val="24"/>
            </w:rPr>
            <w:t xml:space="preserve">Размещено </w:t>
          </w:r>
        </w:p>
      </w:tc>
      <w:tc>
        <w:tcPr>
          <w:tcW w:w="8082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auto"/>
          </w:tcBorders>
        </w:tcPr>
        <w:p w:rsidR="00BC46F4" w:rsidRPr="00942BA2" w:rsidRDefault="00BC46F4" w:rsidP="00AD03A3">
          <w:pPr>
            <w:pStyle w:val="a3"/>
            <w:rPr>
              <w:sz w:val="24"/>
            </w:rPr>
          </w:pPr>
        </w:p>
      </w:tc>
    </w:tr>
  </w:tbl>
  <w:p w:rsidR="000D0EBD" w:rsidRPr="005B4FF0" w:rsidRDefault="00846307">
    <w:pPr>
      <w:pStyle w:val="a6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07" w:rsidRDefault="00846307" w:rsidP="00987A46">
      <w:pPr>
        <w:spacing w:after="0" w:line="240" w:lineRule="auto"/>
      </w:pPr>
      <w:r>
        <w:separator/>
      </w:r>
    </w:p>
  </w:footnote>
  <w:footnote w:type="continuationSeparator" w:id="0">
    <w:p w:rsidR="00846307" w:rsidRDefault="00846307" w:rsidP="0098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EBD" w:rsidRDefault="00736C2B" w:rsidP="002322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4685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0EBD" w:rsidRDefault="00846307" w:rsidP="002322C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6"/>
      <w:gridCol w:w="5943"/>
      <w:gridCol w:w="3577"/>
    </w:tblGrid>
    <w:tr w:rsidR="00360192" w:rsidRPr="005B2E9E" w:rsidTr="00360192">
      <w:trPr>
        <w:jc w:val="center"/>
      </w:trPr>
      <w:tc>
        <w:tcPr>
          <w:tcW w:w="756" w:type="dxa"/>
          <w:vAlign w:val="center"/>
        </w:tcPr>
        <w:p w:rsidR="00360192" w:rsidRPr="005B2E9E" w:rsidRDefault="00546855" w:rsidP="005B2E9E">
          <w:pPr>
            <w:pStyle w:val="a3"/>
            <w:ind w:left="-52"/>
            <w:jc w:val="center"/>
            <w:rPr>
              <w:szCs w:val="28"/>
              <w:lang w:val="en-US"/>
            </w:rPr>
          </w:pPr>
          <w:r w:rsidRPr="00EB7B1B">
            <w:rPr>
              <w:noProof/>
              <w:szCs w:val="28"/>
            </w:rPr>
            <w:drawing>
              <wp:inline distT="0" distB="0" distL="0" distR="0">
                <wp:extent cx="379167" cy="285013"/>
                <wp:effectExtent l="0" t="0" r="1905" b="1270"/>
                <wp:docPr id="9" name="Рисунок 9" descr="C:\Users\e.ponomareva\Desktop\Логотип ЯГК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.ponomareva\Desktop\Логотип ЯГК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378" cy="30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3" w:type="dxa"/>
          <w:vAlign w:val="center"/>
        </w:tcPr>
        <w:p w:rsidR="00E95AE0" w:rsidRPr="005B2E9E" w:rsidRDefault="001A681D" w:rsidP="00E95AE0">
          <w:pPr>
            <w:pStyle w:val="a3"/>
            <w:tabs>
              <w:tab w:val="clear" w:pos="4677"/>
              <w:tab w:val="center" w:pos="252"/>
            </w:tabs>
            <w:ind w:left="-108" w:right="-108"/>
            <w:jc w:val="center"/>
            <w:rPr>
              <w:rFonts w:ascii="Monotype Corsiva" w:hAnsi="Monotype Corsiva"/>
              <w:sz w:val="24"/>
              <w:szCs w:val="24"/>
            </w:rPr>
          </w:pPr>
          <w:r>
            <w:rPr>
              <w:rFonts w:ascii="Monotype Corsiva" w:hAnsi="Monotype Corsiva"/>
              <w:sz w:val="24"/>
              <w:szCs w:val="24"/>
            </w:rPr>
            <w:t>План работы колледжа на 202</w:t>
          </w:r>
          <w:r w:rsidR="001E202E">
            <w:rPr>
              <w:rFonts w:ascii="Monotype Corsiva" w:hAnsi="Monotype Corsiva"/>
              <w:sz w:val="24"/>
              <w:szCs w:val="24"/>
            </w:rPr>
            <w:t>2</w:t>
          </w:r>
          <w:r>
            <w:rPr>
              <w:rFonts w:ascii="Monotype Corsiva" w:hAnsi="Monotype Corsiva"/>
              <w:sz w:val="24"/>
              <w:szCs w:val="24"/>
            </w:rPr>
            <w:t>-202</w:t>
          </w:r>
          <w:r w:rsidR="001E202E">
            <w:rPr>
              <w:rFonts w:ascii="Monotype Corsiva" w:hAnsi="Monotype Corsiva"/>
              <w:sz w:val="24"/>
              <w:szCs w:val="24"/>
            </w:rPr>
            <w:t>3</w:t>
          </w:r>
          <w:r w:rsidR="00E95AE0">
            <w:rPr>
              <w:rFonts w:ascii="Monotype Corsiva" w:hAnsi="Monotype Corsiva"/>
              <w:sz w:val="24"/>
              <w:szCs w:val="24"/>
            </w:rPr>
            <w:t xml:space="preserve"> </w:t>
          </w:r>
          <w:r w:rsidR="00E95AE0" w:rsidRPr="005B2E9E">
            <w:rPr>
              <w:rFonts w:ascii="Monotype Corsiva" w:hAnsi="Monotype Corsiva"/>
              <w:sz w:val="24"/>
              <w:szCs w:val="24"/>
            </w:rPr>
            <w:t xml:space="preserve">учебный год </w:t>
          </w:r>
        </w:p>
        <w:p w:rsidR="00360192" w:rsidRPr="005B2E9E" w:rsidRDefault="00E95AE0" w:rsidP="00E95AE0">
          <w:pPr>
            <w:pStyle w:val="a3"/>
            <w:tabs>
              <w:tab w:val="clear" w:pos="4677"/>
              <w:tab w:val="center" w:pos="252"/>
            </w:tabs>
            <w:ind w:left="-108" w:right="-108"/>
            <w:jc w:val="center"/>
            <w:rPr>
              <w:b/>
              <w:sz w:val="23"/>
              <w:szCs w:val="23"/>
            </w:rPr>
          </w:pPr>
          <w:r w:rsidRPr="005B2E9E">
            <w:rPr>
              <w:rFonts w:ascii="Monotype Corsiva" w:hAnsi="Monotype Corsiva"/>
              <w:b/>
              <w:sz w:val="24"/>
              <w:szCs w:val="24"/>
            </w:rPr>
            <w:t>План работы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службы содействия трудоустройству выпускников</w:t>
          </w:r>
        </w:p>
      </w:tc>
      <w:tc>
        <w:tcPr>
          <w:tcW w:w="3577" w:type="dxa"/>
          <w:vAlign w:val="center"/>
        </w:tcPr>
        <w:p w:rsidR="00360192" w:rsidRPr="005B2E9E" w:rsidRDefault="00546855" w:rsidP="005B2E9E">
          <w:pPr>
            <w:pStyle w:val="a3"/>
            <w:ind w:right="-108"/>
            <w:rPr>
              <w:b/>
              <w:sz w:val="16"/>
              <w:szCs w:val="16"/>
            </w:rPr>
          </w:pPr>
          <w:proofErr w:type="gramStart"/>
          <w:r w:rsidRPr="005B2E9E">
            <w:rPr>
              <w:sz w:val="16"/>
              <w:szCs w:val="16"/>
            </w:rPr>
            <w:t xml:space="preserve">Версия </w:t>
          </w:r>
          <w:r w:rsidRPr="005B2E9E">
            <w:rPr>
              <w:b/>
              <w:sz w:val="16"/>
              <w:szCs w:val="16"/>
            </w:rPr>
            <w:t xml:space="preserve"> 1</w:t>
          </w:r>
          <w:proofErr w:type="gramEnd"/>
          <w:r w:rsidRPr="005B2E9E">
            <w:rPr>
              <w:b/>
              <w:sz w:val="16"/>
              <w:szCs w:val="16"/>
            </w:rPr>
            <w:t>.</w:t>
          </w:r>
        </w:p>
        <w:p w:rsidR="00360192" w:rsidRPr="005B2E9E" w:rsidRDefault="00546855" w:rsidP="005B2E9E">
          <w:pPr>
            <w:pStyle w:val="a3"/>
            <w:ind w:right="-108"/>
            <w:rPr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Идентификационный номер –  </w:t>
          </w:r>
          <w:r w:rsidRPr="005B2E9E">
            <w:rPr>
              <w:b/>
              <w:sz w:val="16"/>
              <w:szCs w:val="16"/>
            </w:rPr>
            <w:t xml:space="preserve">ДСМК-1.3 ЦП 02 </w:t>
          </w:r>
        </w:p>
        <w:p w:rsidR="00360192" w:rsidRPr="005B2E9E" w:rsidRDefault="00546855" w:rsidP="005B2E9E">
          <w:pPr>
            <w:pStyle w:val="a3"/>
            <w:ind w:right="-108"/>
            <w:rPr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Стр. </w:t>
          </w:r>
          <w:r w:rsidR="00736C2B" w:rsidRPr="005B2E9E">
            <w:rPr>
              <w:b/>
              <w:sz w:val="16"/>
              <w:szCs w:val="16"/>
            </w:rPr>
            <w:fldChar w:fldCharType="begin"/>
          </w:r>
          <w:r w:rsidRPr="005B2E9E">
            <w:rPr>
              <w:b/>
              <w:sz w:val="16"/>
              <w:szCs w:val="16"/>
            </w:rPr>
            <w:instrText xml:space="preserve"> PAGE </w:instrText>
          </w:r>
          <w:r w:rsidR="00736C2B" w:rsidRPr="005B2E9E">
            <w:rPr>
              <w:b/>
              <w:sz w:val="16"/>
              <w:szCs w:val="16"/>
            </w:rPr>
            <w:fldChar w:fldCharType="separate"/>
          </w:r>
          <w:r w:rsidR="00FC1C9C">
            <w:rPr>
              <w:b/>
              <w:noProof/>
              <w:sz w:val="16"/>
              <w:szCs w:val="16"/>
            </w:rPr>
            <w:t>5</w:t>
          </w:r>
          <w:r w:rsidR="00736C2B" w:rsidRPr="005B2E9E">
            <w:rPr>
              <w:b/>
              <w:sz w:val="16"/>
              <w:szCs w:val="16"/>
            </w:rPr>
            <w:fldChar w:fldCharType="end"/>
          </w:r>
          <w:r w:rsidRPr="005B2E9E">
            <w:rPr>
              <w:sz w:val="16"/>
              <w:szCs w:val="16"/>
            </w:rPr>
            <w:t xml:space="preserve"> из </w:t>
          </w:r>
          <w:r w:rsidR="00736C2B" w:rsidRPr="005B2E9E">
            <w:rPr>
              <w:b/>
              <w:sz w:val="16"/>
              <w:szCs w:val="16"/>
            </w:rPr>
            <w:fldChar w:fldCharType="begin"/>
          </w:r>
          <w:r w:rsidRPr="005B2E9E">
            <w:rPr>
              <w:b/>
              <w:sz w:val="16"/>
              <w:szCs w:val="16"/>
            </w:rPr>
            <w:instrText xml:space="preserve"> NUMPAGES </w:instrText>
          </w:r>
          <w:r w:rsidR="00736C2B" w:rsidRPr="005B2E9E">
            <w:rPr>
              <w:b/>
              <w:sz w:val="16"/>
              <w:szCs w:val="16"/>
            </w:rPr>
            <w:fldChar w:fldCharType="separate"/>
          </w:r>
          <w:r w:rsidR="00FC1C9C">
            <w:rPr>
              <w:b/>
              <w:noProof/>
              <w:sz w:val="16"/>
              <w:szCs w:val="16"/>
            </w:rPr>
            <w:t>5</w:t>
          </w:r>
          <w:r w:rsidR="00736C2B" w:rsidRPr="005B2E9E">
            <w:rPr>
              <w:b/>
              <w:sz w:val="16"/>
              <w:szCs w:val="16"/>
            </w:rPr>
            <w:fldChar w:fldCharType="end"/>
          </w:r>
        </w:p>
      </w:tc>
    </w:tr>
  </w:tbl>
  <w:p w:rsidR="000D0EBD" w:rsidRPr="00F2025C" w:rsidRDefault="00846307" w:rsidP="002322C0">
    <w:pPr>
      <w:pStyle w:val="a3"/>
      <w:ind w:right="360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56"/>
      <w:gridCol w:w="5943"/>
      <w:gridCol w:w="3577"/>
    </w:tblGrid>
    <w:tr w:rsidR="000D0EBD" w:rsidRPr="005B2E9E" w:rsidTr="005B2E9E">
      <w:trPr>
        <w:jc w:val="center"/>
      </w:trPr>
      <w:tc>
        <w:tcPr>
          <w:tcW w:w="756" w:type="dxa"/>
          <w:vAlign w:val="center"/>
        </w:tcPr>
        <w:p w:rsidR="000D0EBD" w:rsidRPr="005B2E9E" w:rsidRDefault="00546855" w:rsidP="005B2E9E">
          <w:pPr>
            <w:pStyle w:val="a3"/>
            <w:ind w:left="-52"/>
            <w:jc w:val="center"/>
            <w:rPr>
              <w:szCs w:val="28"/>
              <w:lang w:val="en-US"/>
            </w:rPr>
          </w:pPr>
          <w:r w:rsidRPr="00EB7B1B">
            <w:rPr>
              <w:noProof/>
              <w:szCs w:val="28"/>
            </w:rPr>
            <w:drawing>
              <wp:inline distT="0" distB="0" distL="0" distR="0">
                <wp:extent cx="379167" cy="285013"/>
                <wp:effectExtent l="0" t="0" r="1905" b="1270"/>
                <wp:docPr id="10" name="Рисунок 10" descr="C:\Users\e.ponomareva\Desktop\Логотип ЯГК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.ponomareva\Desktop\Логотип ЯГК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4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6378" cy="305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3" w:type="dxa"/>
          <w:vAlign w:val="center"/>
        </w:tcPr>
        <w:p w:rsidR="000D0EBD" w:rsidRPr="005B2E9E" w:rsidRDefault="00363444" w:rsidP="005B2E9E">
          <w:pPr>
            <w:pStyle w:val="a3"/>
            <w:tabs>
              <w:tab w:val="clear" w:pos="4677"/>
              <w:tab w:val="center" w:pos="252"/>
            </w:tabs>
            <w:ind w:left="-108" w:right="-108"/>
            <w:jc w:val="center"/>
            <w:rPr>
              <w:rFonts w:ascii="Monotype Corsiva" w:hAnsi="Monotype Corsiva"/>
              <w:sz w:val="24"/>
              <w:szCs w:val="24"/>
            </w:rPr>
          </w:pPr>
          <w:r>
            <w:rPr>
              <w:rFonts w:ascii="Monotype Corsiva" w:hAnsi="Monotype Corsiva"/>
              <w:sz w:val="24"/>
              <w:szCs w:val="24"/>
            </w:rPr>
            <w:t>План работы колледжа на 202</w:t>
          </w:r>
          <w:r w:rsidR="0025581E">
            <w:rPr>
              <w:rFonts w:ascii="Monotype Corsiva" w:hAnsi="Monotype Corsiva"/>
              <w:sz w:val="24"/>
              <w:szCs w:val="24"/>
            </w:rPr>
            <w:t>2</w:t>
          </w:r>
          <w:r>
            <w:rPr>
              <w:rFonts w:ascii="Monotype Corsiva" w:hAnsi="Monotype Corsiva"/>
              <w:sz w:val="24"/>
              <w:szCs w:val="24"/>
            </w:rPr>
            <w:t>-202</w:t>
          </w:r>
          <w:r w:rsidR="0025581E">
            <w:rPr>
              <w:rFonts w:ascii="Monotype Corsiva" w:hAnsi="Monotype Corsiva"/>
              <w:sz w:val="24"/>
              <w:szCs w:val="24"/>
            </w:rPr>
            <w:t>3</w:t>
          </w:r>
          <w:r>
            <w:rPr>
              <w:rFonts w:ascii="Monotype Corsiva" w:hAnsi="Monotype Corsiva"/>
              <w:sz w:val="24"/>
              <w:szCs w:val="24"/>
            </w:rPr>
            <w:t xml:space="preserve"> </w:t>
          </w:r>
          <w:r w:rsidR="00546855" w:rsidRPr="005B2E9E">
            <w:rPr>
              <w:rFonts w:ascii="Monotype Corsiva" w:hAnsi="Monotype Corsiva"/>
              <w:sz w:val="24"/>
              <w:szCs w:val="24"/>
            </w:rPr>
            <w:t xml:space="preserve">учебный год </w:t>
          </w:r>
        </w:p>
        <w:p w:rsidR="000D0EBD" w:rsidRPr="005B2E9E" w:rsidRDefault="00546855" w:rsidP="00FA2A06">
          <w:pPr>
            <w:pStyle w:val="a3"/>
            <w:tabs>
              <w:tab w:val="clear" w:pos="4677"/>
              <w:tab w:val="center" w:pos="252"/>
            </w:tabs>
            <w:ind w:left="-108" w:right="-108"/>
            <w:jc w:val="center"/>
            <w:rPr>
              <w:b/>
              <w:sz w:val="23"/>
              <w:szCs w:val="23"/>
            </w:rPr>
          </w:pPr>
          <w:r w:rsidRPr="005B2E9E">
            <w:rPr>
              <w:rFonts w:ascii="Monotype Corsiva" w:hAnsi="Monotype Corsiva"/>
              <w:b/>
              <w:sz w:val="24"/>
              <w:szCs w:val="24"/>
            </w:rPr>
            <w:t>План работы</w:t>
          </w:r>
          <w:r>
            <w:rPr>
              <w:rFonts w:ascii="Monotype Corsiva" w:hAnsi="Monotype Corsiva"/>
              <w:b/>
              <w:sz w:val="24"/>
              <w:szCs w:val="24"/>
            </w:rPr>
            <w:t xml:space="preserve"> </w:t>
          </w:r>
          <w:r w:rsidR="00FA2A06">
            <w:rPr>
              <w:rFonts w:ascii="Monotype Corsiva" w:hAnsi="Monotype Corsiva"/>
              <w:b/>
              <w:sz w:val="24"/>
              <w:szCs w:val="24"/>
            </w:rPr>
            <w:t>службы содействия трудоустройству выпускников</w:t>
          </w:r>
        </w:p>
      </w:tc>
      <w:tc>
        <w:tcPr>
          <w:tcW w:w="3577" w:type="dxa"/>
          <w:vAlign w:val="center"/>
        </w:tcPr>
        <w:p w:rsidR="000D0EBD" w:rsidRPr="005B2E9E" w:rsidRDefault="00546855" w:rsidP="005B2E9E">
          <w:pPr>
            <w:pStyle w:val="a3"/>
            <w:ind w:right="-108"/>
            <w:rPr>
              <w:b/>
              <w:sz w:val="16"/>
              <w:szCs w:val="16"/>
            </w:rPr>
          </w:pPr>
          <w:proofErr w:type="gramStart"/>
          <w:r w:rsidRPr="005B2E9E">
            <w:rPr>
              <w:sz w:val="16"/>
              <w:szCs w:val="16"/>
            </w:rPr>
            <w:t xml:space="preserve">Версия </w:t>
          </w:r>
          <w:r w:rsidRPr="005B2E9E">
            <w:rPr>
              <w:b/>
              <w:sz w:val="16"/>
              <w:szCs w:val="16"/>
            </w:rPr>
            <w:t xml:space="preserve"> 1</w:t>
          </w:r>
          <w:proofErr w:type="gramEnd"/>
          <w:r w:rsidRPr="005B2E9E">
            <w:rPr>
              <w:b/>
              <w:sz w:val="16"/>
              <w:szCs w:val="16"/>
            </w:rPr>
            <w:t>.</w:t>
          </w:r>
        </w:p>
        <w:p w:rsidR="000D0EBD" w:rsidRPr="005B2E9E" w:rsidRDefault="00546855" w:rsidP="005B2E9E">
          <w:pPr>
            <w:pStyle w:val="a3"/>
            <w:ind w:right="-108"/>
            <w:rPr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Идентификационный номер –  </w:t>
          </w:r>
          <w:r w:rsidRPr="005B2E9E">
            <w:rPr>
              <w:b/>
              <w:sz w:val="16"/>
              <w:szCs w:val="16"/>
            </w:rPr>
            <w:t xml:space="preserve">ДСМК-1.3 ЦП 02 </w:t>
          </w:r>
        </w:p>
        <w:p w:rsidR="000D0EBD" w:rsidRPr="005B2E9E" w:rsidRDefault="00546855" w:rsidP="005B2E9E">
          <w:pPr>
            <w:pStyle w:val="a3"/>
            <w:ind w:right="-108"/>
            <w:rPr>
              <w:sz w:val="16"/>
              <w:szCs w:val="16"/>
            </w:rPr>
          </w:pPr>
          <w:r w:rsidRPr="005B2E9E">
            <w:rPr>
              <w:sz w:val="16"/>
              <w:szCs w:val="16"/>
            </w:rPr>
            <w:t xml:space="preserve">Стр. </w:t>
          </w:r>
          <w:r w:rsidR="00736C2B" w:rsidRPr="005B2E9E">
            <w:rPr>
              <w:b/>
              <w:sz w:val="16"/>
              <w:szCs w:val="16"/>
            </w:rPr>
            <w:fldChar w:fldCharType="begin"/>
          </w:r>
          <w:r w:rsidRPr="005B2E9E">
            <w:rPr>
              <w:b/>
              <w:sz w:val="16"/>
              <w:szCs w:val="16"/>
            </w:rPr>
            <w:instrText xml:space="preserve"> PAGE </w:instrText>
          </w:r>
          <w:r w:rsidR="00736C2B" w:rsidRPr="005B2E9E">
            <w:rPr>
              <w:b/>
              <w:sz w:val="16"/>
              <w:szCs w:val="16"/>
            </w:rPr>
            <w:fldChar w:fldCharType="separate"/>
          </w:r>
          <w:r w:rsidR="00FC1C9C">
            <w:rPr>
              <w:b/>
              <w:noProof/>
              <w:sz w:val="16"/>
              <w:szCs w:val="16"/>
            </w:rPr>
            <w:t>1</w:t>
          </w:r>
          <w:r w:rsidR="00736C2B" w:rsidRPr="005B2E9E">
            <w:rPr>
              <w:b/>
              <w:sz w:val="16"/>
              <w:szCs w:val="16"/>
            </w:rPr>
            <w:fldChar w:fldCharType="end"/>
          </w:r>
          <w:r w:rsidRPr="005B2E9E">
            <w:rPr>
              <w:sz w:val="16"/>
              <w:szCs w:val="16"/>
            </w:rPr>
            <w:t xml:space="preserve"> из </w:t>
          </w:r>
          <w:r w:rsidR="00736C2B" w:rsidRPr="005B2E9E">
            <w:rPr>
              <w:b/>
              <w:sz w:val="16"/>
              <w:szCs w:val="16"/>
            </w:rPr>
            <w:fldChar w:fldCharType="begin"/>
          </w:r>
          <w:r w:rsidRPr="005B2E9E">
            <w:rPr>
              <w:b/>
              <w:sz w:val="16"/>
              <w:szCs w:val="16"/>
            </w:rPr>
            <w:instrText xml:space="preserve"> NUMPAGES </w:instrText>
          </w:r>
          <w:r w:rsidR="00736C2B" w:rsidRPr="005B2E9E">
            <w:rPr>
              <w:b/>
              <w:sz w:val="16"/>
              <w:szCs w:val="16"/>
            </w:rPr>
            <w:fldChar w:fldCharType="separate"/>
          </w:r>
          <w:r w:rsidR="00FC1C9C">
            <w:rPr>
              <w:b/>
              <w:noProof/>
              <w:sz w:val="16"/>
              <w:szCs w:val="16"/>
            </w:rPr>
            <w:t>5</w:t>
          </w:r>
          <w:r w:rsidR="00736C2B" w:rsidRPr="005B2E9E">
            <w:rPr>
              <w:b/>
              <w:sz w:val="16"/>
              <w:szCs w:val="16"/>
            </w:rPr>
            <w:fldChar w:fldCharType="end"/>
          </w:r>
        </w:p>
      </w:tc>
    </w:tr>
  </w:tbl>
  <w:p w:rsidR="000D0EBD" w:rsidRPr="00E8249F" w:rsidRDefault="00846307">
    <w:pPr>
      <w:pStyle w:val="a3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A3204"/>
    <w:multiLevelType w:val="multilevel"/>
    <w:tmpl w:val="7FBE39C0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373"/>
      </w:pPr>
      <w:rPr>
        <w:rFonts w:hint="default"/>
        <w:b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170008F"/>
    <w:multiLevelType w:val="hybridMultilevel"/>
    <w:tmpl w:val="3A3E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432DC"/>
    <w:multiLevelType w:val="multilevel"/>
    <w:tmpl w:val="8B50F89C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440121CB"/>
    <w:multiLevelType w:val="hybridMultilevel"/>
    <w:tmpl w:val="1EA28E0C"/>
    <w:lvl w:ilvl="0" w:tplc="AA18D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103BBF"/>
    <w:multiLevelType w:val="hybridMultilevel"/>
    <w:tmpl w:val="B274BFF8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7BA95A28"/>
    <w:multiLevelType w:val="hybridMultilevel"/>
    <w:tmpl w:val="986AB646"/>
    <w:lvl w:ilvl="0" w:tplc="AA18D71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A46"/>
    <w:rsid w:val="00064C5E"/>
    <w:rsid w:val="0007042C"/>
    <w:rsid w:val="000863CD"/>
    <w:rsid w:val="00176407"/>
    <w:rsid w:val="001A3275"/>
    <w:rsid w:val="001A681D"/>
    <w:rsid w:val="001E202E"/>
    <w:rsid w:val="0025581E"/>
    <w:rsid w:val="003111F4"/>
    <w:rsid w:val="00363444"/>
    <w:rsid w:val="003B262B"/>
    <w:rsid w:val="003E4D50"/>
    <w:rsid w:val="00412F4A"/>
    <w:rsid w:val="004D46A5"/>
    <w:rsid w:val="004F5DC6"/>
    <w:rsid w:val="00534206"/>
    <w:rsid w:val="00546855"/>
    <w:rsid w:val="005941F3"/>
    <w:rsid w:val="005A73E7"/>
    <w:rsid w:val="005C0A6B"/>
    <w:rsid w:val="005E5709"/>
    <w:rsid w:val="006102D3"/>
    <w:rsid w:val="006B1162"/>
    <w:rsid w:val="007179C3"/>
    <w:rsid w:val="00736C2B"/>
    <w:rsid w:val="007405A5"/>
    <w:rsid w:val="007A25C0"/>
    <w:rsid w:val="007F085E"/>
    <w:rsid w:val="00827036"/>
    <w:rsid w:val="00846307"/>
    <w:rsid w:val="00851001"/>
    <w:rsid w:val="00855A7F"/>
    <w:rsid w:val="00860C1F"/>
    <w:rsid w:val="00887719"/>
    <w:rsid w:val="00920731"/>
    <w:rsid w:val="00942BA2"/>
    <w:rsid w:val="00987A46"/>
    <w:rsid w:val="009C1623"/>
    <w:rsid w:val="00A21180"/>
    <w:rsid w:val="00A24AC6"/>
    <w:rsid w:val="00A36996"/>
    <w:rsid w:val="00A4034B"/>
    <w:rsid w:val="00B621EF"/>
    <w:rsid w:val="00BC46F4"/>
    <w:rsid w:val="00BE1ED8"/>
    <w:rsid w:val="00BF1B33"/>
    <w:rsid w:val="00C352E9"/>
    <w:rsid w:val="00C444DA"/>
    <w:rsid w:val="00C52600"/>
    <w:rsid w:val="00CE18A9"/>
    <w:rsid w:val="00D146FA"/>
    <w:rsid w:val="00D7505E"/>
    <w:rsid w:val="00DD7834"/>
    <w:rsid w:val="00E27EE8"/>
    <w:rsid w:val="00E342AE"/>
    <w:rsid w:val="00E95AE0"/>
    <w:rsid w:val="00FA2A06"/>
    <w:rsid w:val="00FC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D45A"/>
  <w15:docId w15:val="{3AA27BA1-22F4-4B31-A2C7-EF96E288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87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87A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87A46"/>
  </w:style>
  <w:style w:type="paragraph" w:styleId="a6">
    <w:name w:val="footer"/>
    <w:basedOn w:val="a"/>
    <w:link w:val="a7"/>
    <w:rsid w:val="00987A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987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63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3444"/>
    <w:rPr>
      <w:rFonts w:ascii="Segoe UI" w:hAnsi="Segoe UI" w:cs="Segoe UI"/>
      <w:sz w:val="18"/>
      <w:szCs w:val="18"/>
    </w:rPr>
  </w:style>
  <w:style w:type="paragraph" w:styleId="aa">
    <w:name w:val="List Paragraph"/>
    <w:aliases w:val="Нумерованый список"/>
    <w:basedOn w:val="a"/>
    <w:link w:val="ab"/>
    <w:uiPriority w:val="34"/>
    <w:qFormat/>
    <w:rsid w:val="00412F4A"/>
    <w:pPr>
      <w:ind w:left="720"/>
      <w:contextualSpacing/>
    </w:pPr>
  </w:style>
  <w:style w:type="character" w:customStyle="1" w:styleId="ab">
    <w:name w:val="Абзац списка Знак"/>
    <w:aliases w:val="Нумерованый список Знак"/>
    <w:link w:val="aa"/>
    <w:uiPriority w:val="34"/>
    <w:locked/>
    <w:rsid w:val="00A2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Шимко Наталья Анатольевна</dc:creator>
  <cp:lastModifiedBy>Воронина Галина Ивановна</cp:lastModifiedBy>
  <cp:revision>6</cp:revision>
  <cp:lastPrinted>2021-10-26T08:37:00Z</cp:lastPrinted>
  <dcterms:created xsi:type="dcterms:W3CDTF">2022-09-26T06:49:00Z</dcterms:created>
  <dcterms:modified xsi:type="dcterms:W3CDTF">2022-10-22T12:41:00Z</dcterms:modified>
</cp:coreProperties>
</file>