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61" w:rsidRPr="00793879" w:rsidRDefault="00793879">
      <w:pPr>
        <w:rPr>
          <w:rFonts w:ascii="Times New Roman" w:hAnsi="Times New Roman" w:cs="Times New Roman"/>
          <w:sz w:val="24"/>
          <w:szCs w:val="24"/>
        </w:rPr>
      </w:pPr>
    </w:p>
    <w:p w:rsidR="00121952" w:rsidRPr="00793879" w:rsidRDefault="00121952" w:rsidP="00793879">
      <w:pPr>
        <w:pStyle w:val="a3"/>
        <w:shd w:val="clear" w:color="auto" w:fill="FFFFFF"/>
        <w:tabs>
          <w:tab w:val="left" w:pos="3660"/>
        </w:tabs>
        <w:spacing w:before="375" w:beforeAutospacing="0" w:after="375" w:afterAutospacing="0"/>
        <w:rPr>
          <w:color w:val="111111"/>
        </w:rPr>
      </w:pPr>
      <w:r w:rsidRPr="00793879">
        <w:rPr>
          <w:color w:val="111111"/>
          <w:sz w:val="32"/>
          <w:szCs w:val="32"/>
        </w:rPr>
        <w:t>Рынок труда в Ярославле</w:t>
      </w:r>
      <w:r w:rsidR="00793879" w:rsidRPr="00793879">
        <w:rPr>
          <w:color w:val="111111"/>
        </w:rPr>
        <w:tab/>
      </w:r>
      <w:proofErr w:type="spellStart"/>
      <w:r w:rsidR="00793879" w:rsidRPr="00793879">
        <w:rPr>
          <w:rStyle w:val="dof"/>
          <w:color w:val="919191"/>
          <w:shd w:val="clear" w:color="auto" w:fill="FFFFFF"/>
        </w:rPr>
        <w:t>вт</w:t>
      </w:r>
      <w:proofErr w:type="spellEnd"/>
      <w:r w:rsidR="00793879" w:rsidRPr="00793879">
        <w:rPr>
          <w:rStyle w:val="dof"/>
          <w:color w:val="919191"/>
          <w:shd w:val="clear" w:color="auto" w:fill="FFFFFF"/>
        </w:rPr>
        <w:t xml:space="preserve">   </w:t>
      </w:r>
      <w:r w:rsidR="00793879" w:rsidRPr="00793879">
        <w:rPr>
          <w:rStyle w:val="date"/>
          <w:color w:val="919191"/>
          <w:shd w:val="clear" w:color="auto" w:fill="FFFFFF"/>
        </w:rPr>
        <w:t>02.06.2020</w:t>
      </w:r>
      <w:r w:rsidR="00793879" w:rsidRPr="00793879">
        <w:rPr>
          <w:color w:val="111111"/>
        </w:rPr>
        <w:t xml:space="preserve"> </w:t>
      </w:r>
    </w:p>
    <w:p w:rsidR="00121952" w:rsidRPr="00121952" w:rsidRDefault="00121952" w:rsidP="00121952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79387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Н</w:t>
      </w:r>
      <w:r w:rsidRPr="0012195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азваны профессии, которые наиболее востребованы на региональном рынке труда</w:t>
      </w:r>
    </w:p>
    <w:p w:rsidR="00121952" w:rsidRPr="00121952" w:rsidRDefault="00121952" w:rsidP="0012195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Ярославле на рынке труда рассказали, какие профессии самые востребованные. На удивление, это не юрист или бухгалтер. Оказалось, что слесари, инженеры и медсестры пользуются наибольшим спросом у работодателей. Также организации часто ищут поваров, официантов, продавцов и швей.</w:t>
      </w:r>
    </w:p>
    <w:p w:rsidR="00121952" w:rsidRPr="00121952" w:rsidRDefault="00121952" w:rsidP="0012195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Имеется 547 вакансий инженеров-технологов, 391 – инженеров-программистов, 386 – инженеров-конструкторов, – рассказала она. – Требуются токари (375 вакансий), слесари механосборочных работ (384 вакансии), электромонтеры по ремонту и обслуживанию оборудования. Органы службы занятости готовы работать с различными категориями населения, предлагать людям возможности реализации своих компетенций с учетом потребностей рынка и социально-экономических прогнозов.</w:t>
      </w:r>
    </w:p>
    <w:p w:rsidR="00121952" w:rsidRPr="00121952" w:rsidRDefault="00121952" w:rsidP="0012195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настоящее время также востребованы специалисты, связанные со сферой услуг: продавцы продовольственных товаров, повара, официанты, швеи. Есть вакансии в дошкольных учреждениях, где требуются 143 врача-терапевта, 164 воспитателя, 384 медицинские сестры.</w:t>
      </w:r>
    </w:p>
    <w:p w:rsidR="00121952" w:rsidRPr="00121952" w:rsidRDefault="00121952" w:rsidP="0012195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начала года с помощью службы занятости работу получили порядка 7,3 тысячи человек.</w:t>
      </w:r>
    </w:p>
    <w:p w:rsidR="00121952" w:rsidRPr="00793879" w:rsidRDefault="00121952" w:rsidP="00121952">
      <w:pPr>
        <w:pStyle w:val="a3"/>
        <w:shd w:val="clear" w:color="auto" w:fill="FFFFFF"/>
        <w:spacing w:before="375" w:beforeAutospacing="0" w:after="375" w:afterAutospacing="0"/>
        <w:rPr>
          <w:color w:val="111111"/>
        </w:rPr>
      </w:pPr>
    </w:p>
    <w:p w:rsidR="00121952" w:rsidRPr="00121952" w:rsidRDefault="00121952" w:rsidP="00121952">
      <w:pPr>
        <w:shd w:val="clear" w:color="auto" w:fill="FFFFFF"/>
        <w:spacing w:before="450" w:after="30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Статистика зарплаты - Ярославль</w:t>
      </w:r>
    </w:p>
    <w:p w:rsidR="00121952" w:rsidRPr="00121952" w:rsidRDefault="00121952" w:rsidP="0012195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Средняя, медианная, модальная зарплаты в Ярославле: июнь 2019 - май 2020</w:t>
      </w:r>
    </w:p>
    <w:p w:rsidR="00121952" w:rsidRPr="00121952" w:rsidRDefault="00121952" w:rsidP="00121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4A86E8"/>
          <w:lang w:eastAsia="ru-RU"/>
        </w:rPr>
        <w:t>    </w:t>
      </w: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Средняя заработная плата в Ярославле - 38 137 рублей</w:t>
      </w: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</w:t>
      </w:r>
      <w:r w:rsidRPr="0012195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Средний показатель всех зарплат в вакансиях сайта</w:t>
      </w: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00FF03"/>
          <w:lang w:eastAsia="ru-RU"/>
        </w:rPr>
        <w:t>    </w:t>
      </w: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Модальная заработная плата в Ярославле - 30 000 рублей</w:t>
      </w:r>
      <w:proofErr w:type="gramStart"/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</w:t>
      </w:r>
      <w:r w:rsidRPr="0012195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С</w:t>
      </w:r>
      <w:proofErr w:type="gramEnd"/>
      <w:r w:rsidRPr="0012195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амая частая сумма зарплаты в вакансиях сайта</w:t>
      </w: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01FF"/>
          <w:lang w:eastAsia="ru-RU"/>
        </w:rPr>
        <w:t>    </w:t>
      </w: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Медианная заработная плата в Ярославле - 30 000 рублей</w:t>
      </w:r>
      <w:r w:rsidRPr="0012195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</w:t>
      </w:r>
      <w:r w:rsidRPr="0012195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Средний показатель центральной части </w:t>
      </w:r>
      <w:proofErr w:type="spellStart"/>
      <w:r w:rsidRPr="0012195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зарплатной</w:t>
      </w:r>
      <w:proofErr w:type="spellEnd"/>
      <w:r w:rsidRPr="0012195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вилки, без учёта самых высоких и самых низких зарплат</w:t>
      </w:r>
    </w:p>
    <w:p w:rsidR="00121952" w:rsidRPr="00121952" w:rsidRDefault="00121952" w:rsidP="0012195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востребованные профессии в Ярославле: май 2020</w:t>
      </w:r>
    </w:p>
    <w:p w:rsidR="00121952" w:rsidRPr="00121952" w:rsidRDefault="00121952" w:rsidP="00121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Менеджер - 4.9 %</w:t>
      </w:r>
    </w:p>
    <w:p w:rsidR="00121952" w:rsidRPr="00121952" w:rsidRDefault="00121952" w:rsidP="00121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Водитель - 4.4 %</w:t>
      </w:r>
    </w:p>
    <w:p w:rsidR="00121952" w:rsidRPr="00121952" w:rsidRDefault="00121952" w:rsidP="00121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 - 3.1 %</w:t>
      </w:r>
    </w:p>
    <w:p w:rsidR="00121952" w:rsidRPr="00121952" w:rsidRDefault="00121952" w:rsidP="00121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 - 2.7 %</w:t>
      </w:r>
    </w:p>
    <w:p w:rsidR="00121952" w:rsidRPr="00121952" w:rsidRDefault="00121952" w:rsidP="00121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Менеджер по продажам - 2.2 %</w:t>
      </w:r>
    </w:p>
    <w:p w:rsidR="00121952" w:rsidRPr="00121952" w:rsidRDefault="00121952" w:rsidP="00121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 - 2 %</w:t>
      </w:r>
    </w:p>
    <w:p w:rsidR="00121952" w:rsidRPr="00121952" w:rsidRDefault="00121952" w:rsidP="00121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 - 1.8 %</w:t>
      </w:r>
    </w:p>
    <w:p w:rsidR="00121952" w:rsidRPr="00121952" w:rsidRDefault="00121952" w:rsidP="00121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Комплектовщик - 1.5 %</w:t>
      </w:r>
    </w:p>
    <w:p w:rsidR="00121952" w:rsidRPr="00121952" w:rsidRDefault="00121952" w:rsidP="00121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Слесарь - 1.5 %</w:t>
      </w:r>
    </w:p>
    <w:p w:rsidR="00121952" w:rsidRPr="00121952" w:rsidRDefault="00121952" w:rsidP="00121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Прочие - 76.1 %</w:t>
      </w:r>
    </w:p>
    <w:p w:rsidR="00121952" w:rsidRPr="00793879" w:rsidRDefault="00121952" w:rsidP="0012195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1952" w:rsidRPr="00121952" w:rsidRDefault="00121952" w:rsidP="0012195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сферы-источники вакансий в Ярославле: май 2020</w:t>
      </w:r>
    </w:p>
    <w:p w:rsidR="00121952" w:rsidRPr="00121952" w:rsidRDefault="00121952" w:rsidP="001219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персонал - 18.3 %</w:t>
      </w:r>
    </w:p>
    <w:p w:rsidR="00121952" w:rsidRPr="00121952" w:rsidRDefault="00121952" w:rsidP="001219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Продажи - 10.8 %</w:t>
      </w:r>
    </w:p>
    <w:p w:rsidR="00121952" w:rsidRPr="00121952" w:rsidRDefault="00121952" w:rsidP="001219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Транспорт, логистика - 10.3 %</w:t>
      </w:r>
    </w:p>
    <w:p w:rsidR="00121952" w:rsidRPr="00121952" w:rsidRDefault="00121952" w:rsidP="001219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Производство - 9.4 %</w:t>
      </w:r>
    </w:p>
    <w:p w:rsidR="00121952" w:rsidRPr="00121952" w:rsidRDefault="00121952" w:rsidP="001219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Медицина, фармацевтика - 7.6 %</w:t>
      </w:r>
    </w:p>
    <w:p w:rsidR="00121952" w:rsidRPr="00121952" w:rsidRDefault="00121952" w:rsidP="001219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Строительство, недвижимость - 7.1 %</w:t>
      </w:r>
    </w:p>
    <w:p w:rsidR="00121952" w:rsidRPr="00121952" w:rsidRDefault="00121952" w:rsidP="001219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Информационные технологии, интернет, </w:t>
      </w:r>
      <w:proofErr w:type="spellStart"/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телеком</w:t>
      </w:r>
      <w:proofErr w:type="spellEnd"/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- 4.9 %</w:t>
      </w:r>
    </w:p>
    <w:p w:rsidR="00121952" w:rsidRPr="00121952" w:rsidRDefault="00121952" w:rsidP="001219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Инсталляция и сервис - 3.5 %</w:t>
      </w:r>
    </w:p>
    <w:p w:rsidR="00121952" w:rsidRPr="00121952" w:rsidRDefault="00121952" w:rsidP="001219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Административный персонал - 3.3 %</w:t>
      </w:r>
    </w:p>
    <w:p w:rsidR="00121952" w:rsidRPr="00121952" w:rsidRDefault="00121952" w:rsidP="001219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Прочие - 24.9 %</w:t>
      </w:r>
    </w:p>
    <w:p w:rsidR="00121952" w:rsidRPr="00793879" w:rsidRDefault="00121952" w:rsidP="0012195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1952" w:rsidRPr="00121952" w:rsidRDefault="00121952" w:rsidP="0012195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Зарплаты в вакансиях </w:t>
      </w:r>
      <w:proofErr w:type="spellStart"/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ГородРабот</w:t>
      </w:r>
      <w:proofErr w:type="gramStart"/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spellEnd"/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Ярославле: май 2020</w:t>
      </w:r>
    </w:p>
    <w:p w:rsidR="00121952" w:rsidRPr="00121952" w:rsidRDefault="00121952" w:rsidP="001219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договоренности - 21.1 %</w:t>
      </w:r>
    </w:p>
    <w:p w:rsidR="00121952" w:rsidRPr="00121952" w:rsidRDefault="00121952" w:rsidP="001219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15 000 ₽ - 8.2 %</w:t>
      </w:r>
    </w:p>
    <w:p w:rsidR="00121952" w:rsidRPr="00121952" w:rsidRDefault="00121952" w:rsidP="001219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15 000 до 25 000 ₽ - 16.3 %</w:t>
      </w:r>
    </w:p>
    <w:p w:rsidR="00121952" w:rsidRPr="00121952" w:rsidRDefault="00121952" w:rsidP="001219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25 000 до 40 000 ₽ - 23.5 %</w:t>
      </w:r>
    </w:p>
    <w:p w:rsidR="00121952" w:rsidRPr="00121952" w:rsidRDefault="00121952" w:rsidP="001219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40 000 до 60 000 ₽ - 16.3 %</w:t>
      </w:r>
    </w:p>
    <w:p w:rsidR="00121952" w:rsidRPr="00121952" w:rsidRDefault="00121952" w:rsidP="001219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60 000 до 100 000 ₽ - 12.2 %</w:t>
      </w:r>
    </w:p>
    <w:sectPr w:rsidR="00121952" w:rsidRPr="00121952" w:rsidSect="000D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1ED"/>
    <w:multiLevelType w:val="multilevel"/>
    <w:tmpl w:val="D6AC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669FE"/>
    <w:multiLevelType w:val="multilevel"/>
    <w:tmpl w:val="E5F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00794"/>
    <w:multiLevelType w:val="multilevel"/>
    <w:tmpl w:val="C1823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6D0275"/>
    <w:multiLevelType w:val="multilevel"/>
    <w:tmpl w:val="F35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1952"/>
    <w:rsid w:val="000D76D6"/>
    <w:rsid w:val="00121952"/>
    <w:rsid w:val="007833DA"/>
    <w:rsid w:val="00793879"/>
    <w:rsid w:val="0091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D6"/>
  </w:style>
  <w:style w:type="paragraph" w:styleId="1">
    <w:name w:val="heading 1"/>
    <w:basedOn w:val="a"/>
    <w:link w:val="10"/>
    <w:uiPriority w:val="9"/>
    <w:qFormat/>
    <w:rsid w:val="00121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-p">
    <w:name w:val="n-p"/>
    <w:basedOn w:val="a"/>
    <w:rsid w:val="001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1952"/>
    <w:rPr>
      <w:color w:val="0000FF"/>
      <w:u w:val="single"/>
    </w:rPr>
  </w:style>
  <w:style w:type="character" w:styleId="a5">
    <w:name w:val="Strong"/>
    <w:basedOn w:val="a0"/>
    <w:uiPriority w:val="22"/>
    <w:qFormat/>
    <w:rsid w:val="001219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952"/>
    <w:rPr>
      <w:rFonts w:ascii="Tahoma" w:hAnsi="Tahoma" w:cs="Tahoma"/>
      <w:sz w:val="16"/>
      <w:szCs w:val="16"/>
    </w:rPr>
  </w:style>
  <w:style w:type="character" w:customStyle="1" w:styleId="dof">
    <w:name w:val="dof"/>
    <w:basedOn w:val="a0"/>
    <w:rsid w:val="00793879"/>
  </w:style>
  <w:style w:type="character" w:customStyle="1" w:styleId="date">
    <w:name w:val="date"/>
    <w:basedOn w:val="a0"/>
    <w:rsid w:val="0079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625">
          <w:marLeft w:val="0"/>
          <w:marRight w:val="0"/>
          <w:marTop w:val="0"/>
          <w:marBottom w:val="450"/>
          <w:divBdr>
            <w:top w:val="single" w:sz="6" w:space="0" w:color="E9E9E9"/>
            <w:left w:val="single" w:sz="6" w:space="0" w:color="E9E9E9"/>
            <w:bottom w:val="single" w:sz="6" w:space="23" w:color="E9E9E9"/>
            <w:right w:val="single" w:sz="6" w:space="0" w:color="E9E9E9"/>
          </w:divBdr>
          <w:divsChild>
            <w:div w:id="11813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05449">
          <w:marLeft w:val="0"/>
          <w:marRight w:val="0"/>
          <w:marTop w:val="0"/>
          <w:marBottom w:val="450"/>
          <w:divBdr>
            <w:top w:val="single" w:sz="6" w:space="0" w:color="E9E9E9"/>
            <w:left w:val="single" w:sz="6" w:space="0" w:color="E9E9E9"/>
            <w:bottom w:val="single" w:sz="6" w:space="23" w:color="E9E9E9"/>
            <w:right w:val="single" w:sz="6" w:space="0" w:color="E9E9E9"/>
          </w:divBdr>
          <w:divsChild>
            <w:div w:id="16552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6931">
          <w:marLeft w:val="0"/>
          <w:marRight w:val="0"/>
          <w:marTop w:val="0"/>
          <w:marBottom w:val="450"/>
          <w:divBdr>
            <w:top w:val="single" w:sz="6" w:space="0" w:color="E9E9E9"/>
            <w:left w:val="single" w:sz="6" w:space="0" w:color="E9E9E9"/>
            <w:bottom w:val="single" w:sz="6" w:space="23" w:color="E9E9E9"/>
            <w:right w:val="single" w:sz="6" w:space="0" w:color="E9E9E9"/>
          </w:divBdr>
          <w:divsChild>
            <w:div w:id="18620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6979">
          <w:marLeft w:val="0"/>
          <w:marRight w:val="0"/>
          <w:marTop w:val="0"/>
          <w:marBottom w:val="450"/>
          <w:divBdr>
            <w:top w:val="single" w:sz="6" w:space="0" w:color="E9E9E9"/>
            <w:left w:val="single" w:sz="6" w:space="0" w:color="E9E9E9"/>
            <w:bottom w:val="single" w:sz="6" w:space="23" w:color="E9E9E9"/>
            <w:right w:val="single" w:sz="6" w:space="0" w:color="E9E9E9"/>
          </w:divBdr>
          <w:divsChild>
            <w:div w:id="4902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7990">
          <w:marLeft w:val="0"/>
          <w:marRight w:val="0"/>
          <w:marTop w:val="0"/>
          <w:marBottom w:val="450"/>
          <w:divBdr>
            <w:top w:val="single" w:sz="6" w:space="0" w:color="E9E9E9"/>
            <w:left w:val="single" w:sz="6" w:space="0" w:color="E9E9E9"/>
            <w:bottom w:val="single" w:sz="6" w:space="23" w:color="E9E9E9"/>
            <w:right w:val="single" w:sz="6" w:space="0" w:color="E9E9E9"/>
          </w:divBdr>
          <w:divsChild>
            <w:div w:id="1661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22739">
          <w:marLeft w:val="0"/>
          <w:marRight w:val="0"/>
          <w:marTop w:val="0"/>
          <w:marBottom w:val="450"/>
          <w:divBdr>
            <w:top w:val="single" w:sz="6" w:space="0" w:color="E9E9E9"/>
            <w:left w:val="single" w:sz="6" w:space="0" w:color="E9E9E9"/>
            <w:bottom w:val="single" w:sz="6" w:space="23" w:color="E9E9E9"/>
            <w:right w:val="single" w:sz="6" w:space="0" w:color="E9E9E9"/>
          </w:divBdr>
          <w:divsChild>
            <w:div w:id="1903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6557">
          <w:marLeft w:val="0"/>
          <w:marRight w:val="0"/>
          <w:marTop w:val="0"/>
          <w:marBottom w:val="450"/>
          <w:divBdr>
            <w:top w:val="single" w:sz="6" w:space="0" w:color="E9E9E9"/>
            <w:left w:val="single" w:sz="6" w:space="0" w:color="E9E9E9"/>
            <w:bottom w:val="single" w:sz="6" w:space="23" w:color="E9E9E9"/>
            <w:right w:val="single" w:sz="6" w:space="0" w:color="E9E9E9"/>
          </w:divBdr>
          <w:divsChild>
            <w:div w:id="11984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433827">
          <w:blockQuote w:val="1"/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2020-06-02T11:25:00Z</dcterms:created>
  <dcterms:modified xsi:type="dcterms:W3CDTF">2020-06-02T11:39:00Z</dcterms:modified>
</cp:coreProperties>
</file>