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B6" w:rsidRPr="009707D1" w:rsidRDefault="003843A7" w:rsidP="000F4F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07D1">
        <w:rPr>
          <w:rFonts w:ascii="Times New Roman" w:hAnsi="Times New Roman" w:cs="Times New Roman"/>
          <w:sz w:val="32"/>
          <w:szCs w:val="32"/>
        </w:rPr>
        <w:t>ОБЪЯВЛЕНИЕ!</w:t>
      </w:r>
    </w:p>
    <w:p w:rsidR="000F4F10" w:rsidRDefault="003843A7" w:rsidP="000F4F10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>На осн</w:t>
      </w:r>
      <w:r w:rsid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овании Предписания </w:t>
      </w: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 по Ярославской области от 11.03.2024 № 498 в ГПОУ ЯО Ярославском градостроительном колледже (далее – учреждение) (г. Ярославль, ул. Чайковского, д. 55) </w:t>
      </w:r>
      <w:r w:rsid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с 12 по 26 марта 2024 года </w:t>
      </w: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>введен режим дополнительных санитарно-противоэпидемиологических (профилактических) мероприятий по недопущению распространения заболеваемости среди работников и студентов учреждения</w:t>
      </w:r>
      <w:r w:rsidR="009707D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843A7" w:rsidRDefault="003843A7" w:rsidP="000F4F10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843A7" w:rsidRDefault="003843A7" w:rsidP="000F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приказами директора учреждения от 11.03.2024 № 01/03-255 «Об организации учебного процесса в период </w:t>
      </w:r>
      <w:r w:rsid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с 12 </w:t>
      </w:r>
      <w:r w:rsidRPr="009707D1">
        <w:rPr>
          <w:rStyle w:val="markedcontent"/>
          <w:rFonts w:ascii="Times New Roman" w:hAnsi="Times New Roman" w:cs="Times New Roman"/>
          <w:sz w:val="28"/>
          <w:szCs w:val="28"/>
        </w:rPr>
        <w:t xml:space="preserve">по 26 марта 2024 года включительно», от 11.03.2024 № 01/03-256 «Об удаленном (дистанционном) режиме работы колледжа в период с 12 по 26 марта 2024 года включительно» и в целях предотвращения заболеваемости </w:t>
      </w:r>
      <w:r w:rsidRPr="009707D1">
        <w:rPr>
          <w:rFonts w:ascii="Times New Roman" w:hAnsi="Times New Roman" w:cs="Times New Roman"/>
          <w:sz w:val="28"/>
          <w:szCs w:val="28"/>
        </w:rPr>
        <w:t>сотрудники, преподаватели и студенты, не привитые против кори (не привитые, не имеющие сведения о прививках, привитые однократно, не болевшие корью) отстранены от посещения учреждения по адресу: г. Ярославль, ул. Чайковского д. 55 и переведены в период с 12 марта 2024 года по 26 марта 2024 года на удаленный режим работы и учебный процесс с применением дистанционных форм обучения.</w:t>
      </w:r>
    </w:p>
    <w:p w:rsidR="000F4F10" w:rsidRDefault="000F4F10" w:rsidP="000F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3A7" w:rsidRDefault="003843A7" w:rsidP="000F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D1">
        <w:rPr>
          <w:rFonts w:ascii="Times New Roman" w:hAnsi="Times New Roman" w:cs="Times New Roman"/>
          <w:sz w:val="28"/>
          <w:szCs w:val="28"/>
        </w:rPr>
        <w:t>В период с 12 марта 2024 года по 26 марта 2024 года основное (организованное) и дополнительное питание студентов не осуществляется.</w:t>
      </w:r>
    </w:p>
    <w:p w:rsidR="000F4F10" w:rsidRDefault="000F4F10" w:rsidP="000F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3A7" w:rsidRPr="009707D1" w:rsidRDefault="009707D1" w:rsidP="000F4F10">
      <w:pPr>
        <w:spacing w:after="0" w:line="360" w:lineRule="auto"/>
        <w:ind w:firstLine="709"/>
        <w:jc w:val="both"/>
        <w:rPr>
          <w:sz w:val="28"/>
          <w:szCs w:val="28"/>
        </w:rPr>
      </w:pPr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3843A7" w:rsidRPr="003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3843A7" w:rsidRPr="003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дистанционной форме обучения и </w:t>
      </w:r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3843A7" w:rsidRPr="003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социальную услугу по обеспечению набором продуктов питания в однократном или двукратном размере</w:t>
      </w:r>
      <w:r w:rsidRPr="009707D1">
        <w:rPr>
          <w:rFonts w:ascii="Times New Roman" w:hAnsi="Times New Roman" w:cs="Times New Roman"/>
          <w:sz w:val="28"/>
          <w:szCs w:val="28"/>
        </w:rPr>
        <w:t xml:space="preserve"> согласно статье 63 Закона Ярославской области от 19 декабря 2008 г. № 65-з «Социальный кодекс Ярославской области</w:t>
      </w:r>
      <w:r w:rsidR="003843A7" w:rsidRPr="003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7D1">
        <w:rPr>
          <w:rFonts w:ascii="Times New Roman" w:hAnsi="Times New Roman" w:cs="Times New Roman"/>
          <w:sz w:val="28"/>
          <w:szCs w:val="28"/>
        </w:rPr>
        <w:t xml:space="preserve">за период с 12 марта 2024 года по 26 марта 2024 года </w:t>
      </w:r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обеспечены</w:t>
      </w:r>
      <w:r w:rsidR="003843A7" w:rsidRPr="003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наборами продуктов питания («сухими пайками</w:t>
      </w:r>
      <w:proofErr w:type="gramStart"/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9707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3843A7" w:rsidRPr="009707D1" w:rsidSect="009707D1">
      <w:pgSz w:w="11907" w:h="16839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0B"/>
    <w:rsid w:val="000C110B"/>
    <w:rsid w:val="000F4F10"/>
    <w:rsid w:val="003843A7"/>
    <w:rsid w:val="008408E8"/>
    <w:rsid w:val="009707D1"/>
    <w:rsid w:val="00B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529F"/>
  <w15:chartTrackingRefBased/>
  <w15:docId w15:val="{1CCDAF43-73B4-41B1-A689-03388A4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8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Рыбалка Сергей Анатольевич</dc:creator>
  <cp:keywords/>
  <dc:description/>
  <cp:lastModifiedBy>Рыбалка Сергей Анатольевич</cp:lastModifiedBy>
  <cp:revision>4</cp:revision>
  <dcterms:created xsi:type="dcterms:W3CDTF">2024-03-18T06:06:00Z</dcterms:created>
  <dcterms:modified xsi:type="dcterms:W3CDTF">2024-03-18T06:27:00Z</dcterms:modified>
</cp:coreProperties>
</file>