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2FF4" w:rsidRPr="005810F0" w:rsidRDefault="00282FF4" w:rsidP="005D7E6B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5810F0">
        <w:rPr>
          <w:rFonts w:ascii="Times New Roman" w:hAnsi="Times New Roman" w:cs="Times New Roman"/>
          <w:b/>
          <w:bCs/>
          <w:color w:val="FF0000"/>
          <w:sz w:val="24"/>
          <w:szCs w:val="24"/>
        </w:rPr>
        <w:t>НОВЫЕ ПОСТУПЛЕНИЯ В БИБЛИОТЕКУ</w:t>
      </w:r>
    </w:p>
    <w:p w:rsidR="00282FF4" w:rsidRPr="005810F0" w:rsidRDefault="00120B6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proofErr w:type="gramStart"/>
      <w:r w:rsidRPr="005810F0">
        <w:rPr>
          <w:rFonts w:ascii="Times New Roman" w:hAnsi="Times New Roman" w:cs="Times New Roman"/>
          <w:b/>
          <w:bCs/>
          <w:color w:val="FF0000"/>
          <w:sz w:val="24"/>
          <w:szCs w:val="24"/>
          <w:lang w:val="en-US"/>
        </w:rPr>
        <w:t>I</w:t>
      </w:r>
      <w:r w:rsidRPr="005810F0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КВАРТАЛ 201</w:t>
      </w:r>
      <w:r w:rsidR="00793F36" w:rsidRPr="005810F0">
        <w:rPr>
          <w:rFonts w:ascii="Times New Roman" w:hAnsi="Times New Roman" w:cs="Times New Roman"/>
          <w:b/>
          <w:bCs/>
          <w:color w:val="FF0000"/>
          <w:sz w:val="24"/>
          <w:szCs w:val="24"/>
          <w:lang w:val="en-US"/>
        </w:rPr>
        <w:t>8</w:t>
      </w:r>
      <w:r w:rsidRPr="005810F0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Г.</w:t>
      </w:r>
      <w:proofErr w:type="gramEnd"/>
    </w:p>
    <w:p w:rsidR="00282FF4" w:rsidRPr="005810F0" w:rsidRDefault="00282FF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jc w:val="center"/>
        <w:tblInd w:w="-336" w:type="dxa"/>
        <w:tblLayout w:type="fixed"/>
        <w:tblLook w:val="0000"/>
      </w:tblPr>
      <w:tblGrid>
        <w:gridCol w:w="2539"/>
        <w:gridCol w:w="7358"/>
      </w:tblGrid>
      <w:tr w:rsidR="00F0036F" w:rsidRPr="005810F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5810F0" w:rsidRDefault="000A5A70" w:rsidP="00F003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color w:val="00B0F0"/>
                <w:sz w:val="24"/>
                <w:szCs w:val="24"/>
              </w:rPr>
              <w:t>Геодезия</w:t>
            </w:r>
          </w:p>
        </w:tc>
      </w:tr>
      <w:tr w:rsidR="00591AF4" w:rsidRPr="005810F0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Pr="005810F0" w:rsidRDefault="00F771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03806" cy="2145618"/>
                  <wp:effectExtent l="19050" t="0" r="1144" b="0"/>
                  <wp:docPr id="3" name="Рисунок 3" descr="C:\temp\Безымянный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temp\Безымянный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889" cy="2150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528.48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77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Стародубцев, Виктор Иванович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Практическое руководство по инженерной геодезии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учебное пособие / В. И. Стародубцев. - Санкт-Петербург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Лань, 2017. - 136 с.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ил. -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(Учебники для вузов.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Специальная литература).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978-5-8114-2375-0</w:t>
            </w:r>
          </w:p>
          <w:p w:rsidR="00591AF4" w:rsidRPr="005810F0" w:rsidRDefault="007751AC" w:rsidP="000A5A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 учебном пособии в логической последовательности подробно изложены виды геодезических работ, начиная от ограждения участка будущего строительства и заканчивая благоустройством территории со всеми нюансами, не описываемыми в классических учебниках по инженерной геодезии. Материал для практического руководства собран на основе большого личного опыта работы в строительстве, архитектуре и в проектных организациях.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Предназначено для студентов, обучающихся по направлению "Градостроительство" и "Строительство", всех форм обучения. Может быть использовано студентами негеодезических вузов при изучении основ геодезии и прохождении геодезической практики.</w:t>
            </w:r>
          </w:p>
          <w:p w:rsidR="000A5A70" w:rsidRPr="005810F0" w:rsidRDefault="000A5A70" w:rsidP="000A5A7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сего  1: АБ(1)</w:t>
            </w:r>
          </w:p>
          <w:p w:rsidR="000A5A70" w:rsidRPr="005810F0" w:rsidRDefault="000A5A70" w:rsidP="000A5A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АБ(1)</w:t>
            </w:r>
          </w:p>
        </w:tc>
      </w:tr>
      <w:tr w:rsidR="00922CBE" w:rsidRPr="005810F0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22CBE" w:rsidRPr="005810F0" w:rsidRDefault="00751D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12434" cy="2352675"/>
                  <wp:effectExtent l="19050" t="0" r="0" b="0"/>
                  <wp:docPr id="10" name="Рисунок 10" descr="C:\temp\Безымянный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temp\Безымянный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222" cy="2355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22CBE" w:rsidRPr="005810F0" w:rsidRDefault="00922CBE" w:rsidP="00922CBE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528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Г 35</w:t>
            </w:r>
          </w:p>
          <w:p w:rsidR="00922CBE" w:rsidRPr="005810F0" w:rsidRDefault="00922CBE" w:rsidP="00922CBE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Геодезическая практика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учебное пособие / Б. Ф. Азаров [и др.]. - 3-е изд.,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испр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 и доп. - Санкт-Петербург : Лань, 2015. - 288 с.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ил. -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(Учебники для вузов.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Специальная литература).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978-5-8114-1900-5 </w:t>
            </w:r>
          </w:p>
          <w:p w:rsidR="00922CBE" w:rsidRPr="005810F0" w:rsidRDefault="00922CBE" w:rsidP="00922CB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Учебное пособие содержит указания по проведению геодезической и проектно-изыскательской практик в соответствии с программой курса общеобразовательных дисциплин "Геодезия", "Инженерная геодезия" и "Основы геодезии" Федерального государственного образовательного стандарта для бакалавров, обучающихся по направлениям "Строительство", "Строительство уникальных зданий", "Архитектура" и "Дизайн архитектурной среды".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Подробно рассмотрены классические и современные геодезические приборы, их устройство, поверки и юстировки. Приведены сведения о решении различных инженерно-геодезических задач на местности. Изложены основные способы выполнения крупномасштабной топографической съемки, вертикальной планировки участков, полевого трассирования линейных сооружений. Описана подготовка разбивочных данных при выносе сооружения на местность.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Для студентов строительных и архитектурных специальностей различных вузов всех форм обучения при выполнении лабораторных работ, практических занятий и прохождения практики по геодезии. Может быть использовано студентами негеодезических вузов при изучении основ геодезии и прохождении геодезической практики.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всего  1: АБ(1)</w:t>
            </w:r>
          </w:p>
          <w:p w:rsidR="000A5A7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АБ(1)</w:t>
            </w:r>
          </w:p>
          <w:p w:rsidR="000A5A70" w:rsidRPr="005810F0" w:rsidRDefault="000A5A70" w:rsidP="00922C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F0036F" w:rsidRPr="005810F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5810F0" w:rsidRDefault="00F0036F" w:rsidP="00F003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  <w:lastRenderedPageBreak/>
              <w:t>Техника</w:t>
            </w:r>
            <w:r w:rsidR="00CF3C30" w:rsidRPr="005810F0"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  <w:t>. Технические науки</w:t>
            </w:r>
          </w:p>
        </w:tc>
      </w:tr>
      <w:tr w:rsidR="009E1968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Pr="005810F0" w:rsidRDefault="00D11338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47114" cy="2066925"/>
                  <wp:effectExtent l="19050" t="0" r="686" b="0"/>
                  <wp:docPr id="14" name="Рисунок 14" descr="C:\temp\Безымянный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temp\Безымянный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622" cy="2067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32.97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/И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75-798031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Иопа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 Николай Иванович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Информатика [конспект лекций] :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учеб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особ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/ Н. И.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Иопа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КноРус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2016. - 258 с. - (Конспект лекций).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978-5-406-04151-2</w:t>
            </w:r>
          </w:p>
          <w:p w:rsidR="009E1968" w:rsidRPr="005810F0" w:rsidRDefault="007751AC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Излагаются основные понятия и определения, составляющие основу индустрии информатики, рассматриваются основные свойства, виды информации и соответствующие меры, оценка количества и качества информации, передача, преобразование и обработка с помощью средств вычислительной техники.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Рассматриваются классификация компьютеров, структурно-функциональная организация, логические основы построения, организация памяти и работа с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ней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,в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ыполнение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арифметических и логических операций, форматы команд, способы адресации данных, программное обеспечение. Приводятся примеры реализации программ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Pascal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Си, а также пример создания исходного модуля, преобразование его в исполняемый модуль типа СОМ с последующей отладкой.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В основу пособия положен курс лекций, читаемый автором в Рязанском государственном радиотехническом университете для студентов по данной дисциплине.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Для студентов вузов дневного и заочного отделений, бакалавров, инженеров и магистров, обучающихся по направлению" Информатика и вычислительная техника" и специальности "Математическое обеспечение и администрирование информационных систем", а также для студентов других специальностей, занимающихся компьютерной обработкой информации.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сего  1: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ЧЗ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Свободны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ЧЗ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1A063E" w:rsidRPr="005810F0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1A063E" w:rsidRPr="005810F0" w:rsidRDefault="00D1133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10631" cy="2152650"/>
                  <wp:effectExtent l="19050" t="0" r="0" b="0"/>
                  <wp:docPr id="8" name="Рисунок 12" descr="C:\temp\Безымянный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temp\Безымянный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284" cy="2156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D81A74" w:rsidRPr="005810F0" w:rsidRDefault="00D81A74" w:rsidP="00D81A7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32.81я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proofErr w:type="spellEnd"/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Л 98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Ляхович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 Владислав Федорович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D81A74" w:rsidRPr="005810F0" w:rsidRDefault="00D81A74" w:rsidP="00D81A7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Основы информатики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учебник / В. Ф.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Ляхович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КНОРУС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2016. - 348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(Среднее профессиональное образование).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978-5-406-04695-1 </w:t>
            </w:r>
          </w:p>
          <w:p w:rsidR="001A063E" w:rsidRPr="005810F0" w:rsidRDefault="00D81A74" w:rsidP="00591A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Изложен процесс разработки основных видов алгоритмов и программ на базе оригинальной общей методики построения алгоритмов, не имеющей аналогов в России. Методика позволяет быстро осваивать различные языки программирования высокого уровня. Отражены принципы построения и развития компьютерных сетей. Главы книги соответствуют разделам учебной программы и содержат необходимые теоретические сведения, особенно подробно излагаются темы, вызывающие трудности при самостоятельном изучении.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Соответствует действующему Федеральному государственному образовательному стандарту среднего профессионального образования нового поколения.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Для учебных заведений среднего профессионального образования. Может быть использован в старших классах общеобразовательной школы и для самостоятельной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подготовки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а ЕГЭ по информатике.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всего  1: АБ(1)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АБ(1)</w:t>
            </w:r>
          </w:p>
          <w:p w:rsidR="00C27180" w:rsidRPr="005810F0" w:rsidRDefault="00C27180" w:rsidP="00591A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E1968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Pr="005810F0" w:rsidRDefault="00D11338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48775" cy="2247900"/>
                  <wp:effectExtent l="19050" t="0" r="0" b="0"/>
                  <wp:docPr id="13" name="Рисунок 13" descr="C:\temp\Безымянный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temp\Безымянный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775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D81A74" w:rsidRPr="005810F0" w:rsidRDefault="00D81A74" w:rsidP="00D81A7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32.97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З-17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Заика, А. </w:t>
            </w:r>
          </w:p>
          <w:p w:rsidR="00D81A74" w:rsidRPr="005810F0" w:rsidRDefault="00D81A74" w:rsidP="00D81A7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Компьютерная безопасность [Текст] / А. Заика.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РИПОЛ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классик, 2013. - 160 с.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ил. - (Компьютер - это просто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978-5-386-06476-1</w:t>
            </w:r>
          </w:p>
          <w:p w:rsidR="009E1968" w:rsidRPr="005810F0" w:rsidRDefault="00D81A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Эта книга для пользователей начального и среднего уровней, которые хотят разобраться в вопросах компьютерной безопасности и надежно защитить свой компьютер.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В частности, в книге будут рассмотрены следующие основные вопросы: обзор компьютерных угроз и их особенностей, антивирусы: особенности применения, обзор наиболее эффективных,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файрволы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: особенности применения и обзор, другое программное обеспечение, безопасность локальных сетей, организация резервного копирования, организация защиты от сбоев питания, особенности подбора оборудования, чистка компьютера, организация комплексной системы защиты и работа на компьютере с учетом безопасности пользователя и другие.</w:t>
            </w:r>
            <w:proofErr w:type="gramEnd"/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сего  1: АБ(1)</w:t>
            </w:r>
          </w:p>
          <w:p w:rsidR="009E1968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АБ(1)</w:t>
            </w:r>
          </w:p>
        </w:tc>
      </w:tr>
      <w:tr w:rsidR="00CF3C30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CF3C30" w:rsidRPr="005810F0" w:rsidRDefault="00E3646E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object w:dxaOrig="8491" w:dyaOrig="1232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3.5pt;height:150.75pt" o:ole="">
                  <v:imagedata r:id="rId10" o:title=""/>
                </v:shape>
                <o:OLEObject Type="Embed" ProgID="CorelPHOTOPAINT.Image.15" ShapeID="_x0000_i1025" DrawAspect="Content" ObjectID="_1582532825" r:id="rId11"/>
              </w:object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BD7264" w:rsidRPr="005810F0" w:rsidRDefault="00BD7264" w:rsidP="00BD726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30.3я723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Ч-46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Черепахин, Александр Александрович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BD7264" w:rsidRPr="005810F0" w:rsidRDefault="00BD7264" w:rsidP="00BD726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Материаловедение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учебник / А. А. Черепахин.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КНОРУС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2016. - 238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(Среднее профессиональное образование).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978-5-406-05138-2</w:t>
            </w:r>
          </w:p>
          <w:p w:rsidR="00CF3C30" w:rsidRPr="005810F0" w:rsidRDefault="00BD7264" w:rsidP="00E3646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Рассмотрены кристаллическое строение металла, процессы кристаллизации, пластической деформации и рекристаллизации. Изложены современные методы испытаний и критерии оценки конструктивной прочности металлов, определяющие надежность и долговечность изделий. Описаны фазы, образующиеся в сплавах, и диаграммы состояния, а также современные конструкционные материалы. Большое внимание уделено теории и технологии термической обработки. Даны практические рекомендации по выбору способа и режима термической и химико-термической обработки.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Соответствует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ФГОС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3+.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Для подготовки студентов машиностроительных специальностей среднего профессионального образования.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сего  1: Т(1)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CF3C30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CF3C30" w:rsidRPr="005810F0" w:rsidRDefault="00BD726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56692" cy="2105025"/>
                  <wp:effectExtent l="19050" t="0" r="0" b="0"/>
                  <wp:docPr id="23" name="Рисунок 7" descr="C:\temp\Безымянный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temp\Безымянный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081" cy="2107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BD7264" w:rsidRPr="005810F0" w:rsidRDefault="00BD7264" w:rsidP="00BD726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31.31я723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О-75</w:t>
            </w:r>
          </w:p>
          <w:p w:rsidR="00BD7264" w:rsidRPr="005810F0" w:rsidRDefault="00BD7264" w:rsidP="00BD726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Основы теплотехники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учебное пособие / Ю. И.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Бабенков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[и др.]. - Ростов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/Д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Феникс, 2017. - 330 с. : ил. - (Среднее профессиональное образование).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978-5-222-28612-8</w:t>
            </w:r>
          </w:p>
          <w:p w:rsidR="00CF3C30" w:rsidRPr="005810F0" w:rsidRDefault="00BD726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 учебном пособии изложены сведения по основам термодинамики и теплообмена. Рассмотрены основные понятия и законы термодинамики и теории теплообмена. Приведены примеры, связанные с их приложением к конкретным теплотехническим системам.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Пособие предназначено для студентов средних профессиональных учебных заведений, также может быть полезно аспирантам и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научным работникам, занимающимся решением задач термодинамики и теплообмена.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сего  1: Т(1)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CF3C30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CF3C30" w:rsidRPr="005810F0" w:rsidRDefault="00E10B4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57325" cy="2078273"/>
                  <wp:effectExtent l="19050" t="0" r="9525" b="0"/>
                  <wp:docPr id="9" name="Рисунок 9" descr="C:\temp\Безымянный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temp\Безымянный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27" cy="2080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CF3C30" w:rsidRPr="005810F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D7264" w:rsidRPr="005810F0" w:rsidRDefault="00BD7264" w:rsidP="00BD726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30.61я723</w:t>
            </w:r>
            <w:proofErr w:type="spellEnd"/>
            <w:proofErr w:type="gramStart"/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>Б</w:t>
            </w:r>
            <w:proofErr w:type="gramEnd"/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95</w:t>
            </w:r>
          </w:p>
          <w:p w:rsidR="00BD7264" w:rsidRPr="005810F0" w:rsidRDefault="00BD7264" w:rsidP="00BD726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Быковский, Олег Григорьевич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BD7264" w:rsidRPr="005810F0" w:rsidRDefault="00BD7264" w:rsidP="00BD726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Сварочное дело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учебное пособие / О. Г. Быковский.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КНОРУС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2017. - 272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(Среднее профессиональное образование).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978-5-406-04889-4/</w:t>
            </w:r>
          </w:p>
          <w:p w:rsidR="00BD7264" w:rsidRPr="005810F0" w:rsidRDefault="00BD7264" w:rsidP="00C2718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Рассматриваются основные способы сварки, резки и контроля качества сварных швов и соединений. Приводятся рекомендации относительно выбора материалов, технологии и техники сварки и резки, особенностей использования современного оборудования, мероприятий по организации и охране туда при этих видах металлообработки.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Соответствует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ФГОС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3+.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Для студентов, обучающихся в образовательных учреждениях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СПО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по специальности "Материаловедение и технологии материалов".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всего  1: Т(1)</w:t>
            </w:r>
          </w:p>
          <w:p w:rsidR="00CF3C3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F0036F" w:rsidRPr="005810F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5810F0" w:rsidRDefault="00F0036F" w:rsidP="00F003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  <w:t>Общественные науки</w:t>
            </w:r>
          </w:p>
        </w:tc>
      </w:tr>
      <w:tr w:rsidR="00591AF4" w:rsidRPr="005810F0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Pr="005810F0" w:rsidRDefault="00751DA8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76571" cy="2177032"/>
                  <wp:effectExtent l="19050" t="0" r="9329" b="0"/>
                  <wp:docPr id="11" name="Рисунок 11" descr="C:\temp\Безымянный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temp\Безымянный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585" cy="2180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63.3(2)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я73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Н 72</w:t>
            </w:r>
          </w:p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Новейшая история России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учебник / А. Н. Сахаров, А. Н. Боханов, В. А. Шестаков ; ред. А. Н. Сахаров. - М.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Проспект, 2017. - 480 с.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978-5-392-22990-1: </w:t>
            </w:r>
          </w:p>
          <w:p w:rsidR="00591AF4" w:rsidRPr="005810F0" w:rsidRDefault="00922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Учебник охватывает один из самых драматических и сложных периодов отечественной истории от конца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XIX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до начала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XXI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в. Авторы на основе новейших достижений российской и мировой историографии рассматривают узловые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события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и проблемы этого времени, войны и революции, величайшие научные достижения, горький опыт социальных трансформаций, уделяя особое внимание причинам и характеру изменений российского общества и государства в новейшее время. Высокая информационная насыщенность учебника предоставляет читателям реальную возможность для собственного анализа описываемых событий.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Книга будет полезна абитуриентам, студентам, преподавателям, а также всем, кто интересуется новейшей историей России.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сего  1: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ЧЗ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  <w:p w:rsidR="00C3661D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Свободны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ЧЗ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F0036F" w:rsidRPr="005810F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5810F0" w:rsidRDefault="00C3661D" w:rsidP="00CF3C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  <w:t>Английский язык</w:t>
            </w:r>
          </w:p>
        </w:tc>
      </w:tr>
      <w:tr w:rsidR="009E1968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Pr="005810F0" w:rsidRDefault="009E1968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Pr="005810F0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81.2 Англ-4</w:t>
            </w:r>
          </w:p>
          <w:p w:rsidR="00970874" w:rsidRPr="005810F0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 98</w:t>
            </w:r>
          </w:p>
          <w:p w:rsidR="009E1968" w:rsidRPr="005810F0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Мюллер, Владимир Карлович.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E1968" w:rsidRPr="005810F0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Популярный англо-русский русско-английский словарь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около 130 000 слов, словосочетаний и значений / В. К. Мюллер. - Москва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Издательство АСТ, 2016. - 636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9E1968" w:rsidRPr="005810F0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Экземпляры: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всего:1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- Т(1).</w:t>
            </w:r>
          </w:p>
          <w:p w:rsidR="00C27180" w:rsidRPr="005810F0" w:rsidRDefault="00C2718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180" w:rsidRPr="005810F0" w:rsidRDefault="00C2718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180" w:rsidRPr="005810F0" w:rsidRDefault="00C2718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180" w:rsidRPr="005810F0" w:rsidRDefault="00C2718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180" w:rsidRPr="005810F0" w:rsidRDefault="00C2718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970874" w:rsidRPr="005810F0" w:rsidTr="00C3661D">
        <w:trPr>
          <w:trHeight w:val="1441"/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70874" w:rsidRPr="005810F0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Pr="005810F0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81.2 Англ-4</w:t>
            </w:r>
          </w:p>
          <w:p w:rsidR="00970874" w:rsidRPr="005810F0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 56</w:t>
            </w:r>
          </w:p>
          <w:p w:rsidR="00970874" w:rsidRPr="005810F0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Современный англо-русский русско-английский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словарь с транскрипцией в обеих частях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словарь. - Москва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Издательство АСТ, 2016. - 640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. - (Словарь школьный новый)</w:t>
            </w:r>
          </w:p>
          <w:p w:rsidR="00970874" w:rsidRPr="005810F0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Экземпляры: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всего:1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- Т(1).</w:t>
            </w:r>
          </w:p>
          <w:p w:rsidR="00C27180" w:rsidRPr="005810F0" w:rsidRDefault="00C2718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180" w:rsidRPr="005810F0" w:rsidRDefault="00C2718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180" w:rsidRPr="005810F0" w:rsidRDefault="00C2718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180" w:rsidRPr="005810F0" w:rsidRDefault="00C2718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3C30" w:rsidRPr="005810F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F3C30" w:rsidRPr="005810F0" w:rsidRDefault="00CF3C30" w:rsidP="00CF3C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  <w:t>Художественная литература</w:t>
            </w:r>
          </w:p>
        </w:tc>
      </w:tr>
      <w:tr w:rsidR="007751AC" w:rsidRPr="005810F0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E163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02117" cy="2362200"/>
                  <wp:effectExtent l="19050" t="0" r="2833" b="0"/>
                  <wp:docPr id="12" name="Рисунок 2" descr="C:\tem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tem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117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84(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2Рос=Рус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)6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Б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90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Булгаков, Михаил Афанасьевич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Мастер и Маргарита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роман / М. А. Булгаков.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АСТ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2017. - 446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 - (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Русская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классика).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978-5-17-056954-0 </w:t>
            </w:r>
          </w:p>
          <w:p w:rsidR="007751AC" w:rsidRPr="005810F0" w:rsidRDefault="007751AC" w:rsidP="00C2718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Это - самый загадочный из романов за всю историю отечественной литературы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ХХ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века.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Это - роман, который почти официально называют "Евангелием от Сатаны".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Это "Мастер и Маргарита". Книга, которую можно читать и перечитывать десятки, сотни раз, но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главное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в которой все равно понять невозможно.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Итак, какие страницы "Мастера и Маргариты" надиктованы Силами Света? И какие - наоборот - писаны "со слов" Сил Тьмы? Пока что ЭТОГО никто не знает. Прочитайте. Может, вы узнаете ЭТО первыми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?.</w:t>
            </w:r>
            <w:proofErr w:type="gramEnd"/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всего  1: АБ(1)</w:t>
            </w:r>
          </w:p>
          <w:p w:rsidR="00C27180" w:rsidRPr="005810F0" w:rsidRDefault="00C27180" w:rsidP="00C271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АБ(1)</w:t>
            </w:r>
          </w:p>
        </w:tc>
      </w:tr>
      <w:tr w:rsidR="005810F0" w:rsidRPr="005810F0" w:rsidTr="004413B3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10F0" w:rsidRPr="005810F0" w:rsidRDefault="005810F0" w:rsidP="004413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  <w:t>Строительство</w:t>
            </w:r>
          </w:p>
        </w:tc>
      </w:tr>
      <w:tr w:rsidR="00591AF4" w:rsidRPr="005810F0" w:rsidTr="005810F0">
        <w:trPr>
          <w:trHeight w:val="3350"/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Pr="005810F0" w:rsidRDefault="00E10B4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>
                  <wp:extent cx="1415273" cy="2047875"/>
                  <wp:effectExtent l="19050" t="0" r="0" b="0"/>
                  <wp:docPr id="7" name="Рисунок 7" descr="C:\temp\Безымянный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temp\Безымянный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539" cy="2049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35.41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Г 50</w:t>
            </w:r>
          </w:p>
          <w:p w:rsidR="007751AC" w:rsidRPr="005810F0" w:rsidRDefault="00C27180" w:rsidP="00C2718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        </w:t>
            </w:r>
            <w:proofErr w:type="spellStart"/>
            <w:r w:rsidR="007751AC"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Гипсокартон</w:t>
            </w:r>
            <w:proofErr w:type="spellEnd"/>
            <w:r w:rsidR="007751AC"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 Современные строительные</w:t>
            </w:r>
            <w:r w:rsidR="007751AC"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материалы [Текст] / сост. В. И. </w:t>
            </w:r>
            <w:proofErr w:type="spellStart"/>
            <w:r w:rsidR="007751AC"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Рыженко</w:t>
            </w:r>
            <w:proofErr w:type="spellEnd"/>
            <w:r w:rsidR="007751AC"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 - Москва</w:t>
            </w:r>
            <w:proofErr w:type="gramStart"/>
            <w:r w:rsidR="007751AC"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="007751AC"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Оникс, 2010. - 96 </w:t>
            </w:r>
            <w:proofErr w:type="gramStart"/>
            <w:r w:rsidR="007751AC"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="007751AC"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(Умельцу и мастеру). - </w:t>
            </w:r>
            <w:proofErr w:type="spellStart"/>
            <w:r w:rsidR="007751AC"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="007751AC"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7751AC"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978-5-488-02614-8</w:t>
            </w:r>
            <w:proofErr w:type="gramStart"/>
            <w:r w:rsidR="007751AC"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</w:p>
          <w:p w:rsidR="00591AF4" w:rsidRPr="005810F0" w:rsidRDefault="007751A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 книге приводятся сведения о современных строительных материалах и технологии работ с ними.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сего  1: Т(1)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  <w:p w:rsidR="00591AF4" w:rsidRPr="005810F0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751AC" w:rsidRPr="005810F0" w:rsidTr="005810F0">
        <w:trPr>
          <w:trHeight w:val="3112"/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061267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352550" cy="1915764"/>
                  <wp:effectExtent l="19050" t="0" r="0" b="0"/>
                  <wp:docPr id="2" name="Рисунок 2" descr="C:\tem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tem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529" cy="19171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69.025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17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Самойлов, В. С.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7751AC" w:rsidRPr="005810F0" w:rsidRDefault="007751AC" w:rsidP="00C2718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Устройство и ремонт полов [Текст] / В. С. Самойлов.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ООО "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Аделант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", 2011. - 224 с.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ил. - (Профессионалы советуют).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978-5-93642-166-2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всего  1: АБ(1)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АБ(1)</w:t>
            </w:r>
          </w:p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E1968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Pr="005810F0" w:rsidRDefault="00E16372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50380" cy="2181225"/>
                  <wp:effectExtent l="19050" t="0" r="0" b="0"/>
                  <wp:docPr id="15" name="Рисунок 3" descr="C:\temp\Безымянный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temp\Безымянный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331" cy="2185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38.762я723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Ф 75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Фокин, Сергей Владимирович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Системы отопления, вентиляции и кондиционирования зданий: устройство, монтаж и эксплуатация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учебное пособие / С. В. Фокин.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КНОРУС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2017. - 368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(Среднее профессиональное образование).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978-5-406-05867-1.</w:t>
            </w:r>
          </w:p>
          <w:p w:rsidR="007751AC" w:rsidRPr="005810F0" w:rsidRDefault="007751AC" w:rsidP="007751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Изложены теоретические и практические вопросы монтажа и эксплуатации сантехнических устройств и вентиляции, в частности оборудования, входящего в состав систем отопления, вентиляции и кондиционирования. Рассматриваются современные технологии создания комфортных условий жизнедеятельности человека. Приводится описание оборудования, необходимого для коммерческого учета используемых ресурсов. Особое внимание уделяется автоматизации процесса эксплуатации оборудования. Содержит контрольные вопросы и словарь терминов.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Соответствует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ФГОС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СПО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Для студентов образовательных учреждений среднего профессионального образования.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всего  1: Т(1)</w:t>
            </w:r>
          </w:p>
          <w:p w:rsidR="009E1968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E10B48" w:rsidRPr="005810F0" w:rsidTr="00406F35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E10B48" w:rsidRPr="005810F0" w:rsidRDefault="00E16372" w:rsidP="00406F3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99287" cy="2133600"/>
                  <wp:effectExtent l="19050" t="0" r="5663" b="0"/>
                  <wp:docPr id="16" name="Рисунок 4" descr="C:\temp\Безымянный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temp\Безымянный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87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E10B48" w:rsidRPr="005810F0" w:rsidRDefault="00E10B48" w:rsidP="00406F35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696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Ф 75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Фокин, Сергей Владимирович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E10B48" w:rsidRPr="005810F0" w:rsidRDefault="00E10B48" w:rsidP="00406F35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Сантехнические работы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учебное пособие / С. В. Фокин. - 2-е изд., стер.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КНОРУС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2016. - 464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(Среднее профессиональное образование).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978-5-406-04783-5 </w:t>
            </w:r>
          </w:p>
          <w:p w:rsidR="00E10B48" w:rsidRPr="005810F0" w:rsidRDefault="00E10B48" w:rsidP="00406F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Рассматриваются санитарно-технические устройства и теоретические основы их работы; оборудование, приборы, котлы, применяемые в системах водоснабжения, канализации и отопления; организация и исполнение заготовительных, монтажных и ремонтных работ.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Соответствует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ФГОС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СПО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Д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ля студентов образовательных учреждений среднего профессионального образования.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сего  1: Т(1)</w:t>
            </w:r>
          </w:p>
          <w:p w:rsidR="00C27180" w:rsidRPr="005810F0" w:rsidRDefault="00C27180" w:rsidP="005810F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591AF4" w:rsidRPr="005810F0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Pr="005810F0" w:rsidRDefault="000A5A70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543050" cy="1543050"/>
                  <wp:effectExtent l="19050" t="0" r="0" b="0"/>
                  <wp:docPr id="17" name="Рисунок 5" descr="http://www.dahkai.com/postpic/2013/08/cd-compact-disc_113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dahkai.com/postpic/2013/08/cd-compact-disc_113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22CBE" w:rsidRPr="005810F0" w:rsidRDefault="00922CBE" w:rsidP="00922CBE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696.2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Г 13</w:t>
            </w:r>
          </w:p>
          <w:p w:rsidR="00922CBE" w:rsidRPr="005810F0" w:rsidRDefault="00922CBE" w:rsidP="00922CBE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Газорегуляторные пункты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[Мультимедиа]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учебно-программный компьютерный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комплекс6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версия 1.03.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 - Нижний Новгород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ООО "Соцветие", 2017. - 1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эл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 опт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иск (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CD-DV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: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цв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.,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зв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Систем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ребования: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Windows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XP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VISTA7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/8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Internet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Explorer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8.0,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Adobe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Player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8.0</w:t>
            </w:r>
          </w:p>
          <w:p w:rsidR="00591AF4" w:rsidRPr="005810F0" w:rsidRDefault="00922CBE" w:rsidP="007751A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Учебно-программный компьютерный комплекс предназначен: для подготовки к первичной и повторной аттестации (проверке знаний) специалистов и рабочих, занятых проектированием, строительством и эксплуатацией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ГРП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ГРПБ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ШРП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, ГРУ; для подготовки к аттестации лиц, ответственных за безопасную эксплуатацию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ОПО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систем газоснабжения; специалистов (мастеров), занятых проектированием, строительством, а также эксплуатацией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ГРП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для обучения операторов газифицированных котельных, слесарей по эксплуатации газового оборудования, слесарей аварийно-восстановительных работ в газовой хозяйстве.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Комплекс позволяет в доступной и наглядной форме провести обучение требованиям нормативных документов сетей газораспределения и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газопотребления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к проектированию, строительству и эксплуатации газорегуляторных пунктов.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Комплекс прост в использовании, имеет понятную структуру, позволяющую в логической последовательности рассмотреть вопросы, относящиеся к газорегуляторным пунктам.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сего  1: Т(1)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922CBE" w:rsidRPr="005810F0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22CBE" w:rsidRPr="005810F0" w:rsidRDefault="000A5A70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drawing>
                <wp:inline distT="0" distB="0" distL="0" distR="0">
                  <wp:extent cx="1543050" cy="1543050"/>
                  <wp:effectExtent l="19050" t="0" r="0" b="0"/>
                  <wp:docPr id="18" name="Рисунок 5" descr="http://www.dahkai.com/postpic/2013/08/cd-compact-disc_113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dahkai.com/postpic/2013/08/cd-compact-disc_113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22CBE" w:rsidRPr="005810F0" w:rsidRDefault="00922CBE" w:rsidP="00922CBE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696.2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Т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77</w:t>
            </w:r>
          </w:p>
          <w:p w:rsidR="00922CBE" w:rsidRPr="005810F0" w:rsidRDefault="00922CBE" w:rsidP="00922CBE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Трубопроводная арматура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[Мультимедиа]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учебно-программный компьютерный комплекс: версия 1.01.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 - Нижний Новгород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ООО "Соцветие", 2017. - 1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эл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 опт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иск (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CD-DV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: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зв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Систем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ребования: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Windows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XP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VISTA7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/8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Internet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Explorer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8.0,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adobe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Player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11.0. </w:t>
            </w:r>
          </w:p>
          <w:p w:rsidR="00922CBE" w:rsidRPr="005810F0" w:rsidRDefault="00922CBE" w:rsidP="00922CB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Учебно-программный компьютерный комплекс "Трубопроводная арматура" предназначен для обучения лиц, эксплуатирующих сети газораспределения и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газопотребления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: специалистов газовых служб, лиц, ответственных за газовое хозяйство организаций, слесарей по ремонту газового оборудования, слесарей аварийно-восстановительных работ в газовой хозяйстве, операторов газифицированных котельных.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В программе даны общие сведения о трубопроводной арматуре: назначение, классификация по типу, функциональному назначению, типу привода и способу присоединения. Для изучения устройства и принципа работы запорной, защитной и регулирующей арматуры, применяемой в газовом хозяйстве, используются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3D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- модели. Применение объемных моделей позволяет изучить детали арматуры, принцип ее работы, порядок разборки и сборки, основные неисправности и способы их устранения.</w:t>
            </w:r>
          </w:p>
          <w:p w:rsidR="00C2718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сего  1: Т(1)</w:t>
            </w:r>
          </w:p>
          <w:p w:rsidR="005810F0" w:rsidRPr="005810F0" w:rsidRDefault="00C27180" w:rsidP="00C2718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9E1968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Pr="005810F0" w:rsidRDefault="00CB5EED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35365" cy="2066925"/>
                  <wp:effectExtent l="19050" t="0" r="0" b="0"/>
                  <wp:docPr id="27" name="Рисунок 10" descr="C:\temp\Безымянный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temp\Безымянный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649" cy="2073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69.059.1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Т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38</w:t>
            </w:r>
          </w:p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Техническая эксплуатация зданий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сооружений [Текст] : учебное пособие / С. И. Рощина [и др.] ;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Москва :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КНОРУС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, 2016. - 232 с. - (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Бакалавриат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978-5-406-04956-3</w:t>
            </w:r>
          </w:p>
          <w:p w:rsidR="007751AC" w:rsidRPr="005810F0" w:rsidRDefault="007751AC" w:rsidP="007751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Рассматриваются вопросы эксплуатации, ремонта и обслуживания зданий, сооружений и инженерного оборудования, приведены основные положения по технической эксплуатации зданий и сооружений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етодика определения сроков службы зданий, их капитальности, зависимости износа от эксплуатации зданий. Дается методика оценки технического состояния здания и эксплуатационные характеристики фундаментов, стен, перекрытий и других конструктивных элементов здания. Приведены основные требования к приемке в эксплуатацию новых зданий и сооружений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етально рассмотрены методы ремонта и усиления конструкций зданий и сооружений.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Соответствует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ФГОСВО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Д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ля студентов строительных специальностей при изучении дисциплин "Техническая эксплуатация зданий и сооружений", "Усиление и ремонт конструкций зданий и сооружений", "Реконструкция и реставрация зданий и сооружений", а также для повышения квалификации специалистов ЖКХ.</w:t>
            </w:r>
          </w:p>
          <w:p w:rsidR="005810F0" w:rsidRPr="005810F0" w:rsidRDefault="005810F0" w:rsidP="005810F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всего  1: АБ(1)</w:t>
            </w:r>
          </w:p>
          <w:p w:rsidR="005810F0" w:rsidRPr="005810F0" w:rsidRDefault="005810F0" w:rsidP="005810F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АБ(1)</w:t>
            </w:r>
          </w:p>
        </w:tc>
      </w:tr>
      <w:tr w:rsidR="00CF3C30" w:rsidRPr="005810F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F3C30" w:rsidRPr="005810F0" w:rsidRDefault="00CF3C30" w:rsidP="00CF3C3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color w:val="00B0F0"/>
                <w:sz w:val="24"/>
                <w:szCs w:val="24"/>
              </w:rPr>
              <w:t>Архитектура</w:t>
            </w:r>
          </w:p>
        </w:tc>
      </w:tr>
      <w:tr w:rsidR="00CF3C30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CF3C30" w:rsidRPr="005810F0" w:rsidRDefault="00F7715D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485900" cy="2160890"/>
                  <wp:effectExtent l="19050" t="0" r="0" b="0"/>
                  <wp:docPr id="4" name="Рисунок 4" descr="C:\temp\Безымянный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temp\Безымянный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216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890986" w:rsidRPr="005810F0" w:rsidRDefault="00890986" w:rsidP="008909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711.1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И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62</w:t>
            </w:r>
          </w:p>
          <w:p w:rsidR="00890986" w:rsidRPr="005810F0" w:rsidRDefault="00890986" w:rsidP="00890986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Инженерная подготовка и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благоустройство городских территорий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учебник для студентов вузов / В. В. Владимиров [и др.].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Архитектура-С, 2016. - 240 с.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ил. - (Специальность "Архитектура").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978-5-9647-0296-2</w:t>
            </w:r>
          </w:p>
          <w:p w:rsidR="00CF3C30" w:rsidRPr="005810F0" w:rsidRDefault="00890986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Рассмотрен комплекс вопросов, составляющих сущность инженерной подготовки и благоустройства городских территорий, включая основы охраны природной среды. Освещаются мероприятия по улучшению функциональных и эстетических свойств территории (озеленение, освещение, рельеф), а также гидрологических и инженерно-геологических условий.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>Для студентов архитектурных вузов.</w:t>
            </w:r>
          </w:p>
          <w:p w:rsidR="00D81A74" w:rsidRPr="005810F0" w:rsidRDefault="00890986" w:rsidP="005810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Экземпляры</w:t>
            </w:r>
            <w:proofErr w:type="gramStart"/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всего 1: АБ(1)</w:t>
            </w:r>
          </w:p>
        </w:tc>
      </w:tr>
      <w:tr w:rsidR="00D81A74" w:rsidRPr="005810F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D81A74" w:rsidRPr="005810F0" w:rsidRDefault="00F7715D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16836" cy="2266950"/>
                  <wp:effectExtent l="19050" t="0" r="7164" b="0"/>
                  <wp:docPr id="5" name="Рисунок 5" descr="C:\temp\Безымянный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temp\Безымянный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632" cy="2266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D81A74" w:rsidRPr="005810F0" w:rsidRDefault="00D81A74" w:rsidP="00D81A7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72.03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Б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64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Бирюкова, Наталья Викторовна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D81A74" w:rsidRPr="005810F0" w:rsidRDefault="00D81A74" w:rsidP="00D81A74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История архитектуры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учебное пособие / Н. В. Бирюкова.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ИНФРА-М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2014. - 367 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- (Среднее профессиональное образование).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978-5-16-006329-4 </w:t>
            </w:r>
          </w:p>
          <w:p w:rsidR="007751AC" w:rsidRPr="005810F0" w:rsidRDefault="00D81A74" w:rsidP="008909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 учебном пособии дается краткое изложение курса истории мировой и отечественной архитектуры. Проводятся основные художественно-конструктивные направления формообразования в мировой архитектуре. Отличительной особенностью данного учебного пособия является более структурированная лекционная часть, подробное изложение разделов по современной архитектуре.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Также предложенный материал сопровождается иллюстрациями,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экзаменационными и контрольными вопросами для самопроверки. Приводятся примеры тестов по разделам и карточек </w:t>
            </w:r>
            <w:proofErr w:type="spellStart"/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экспресс-контроля</w:t>
            </w:r>
            <w:proofErr w:type="spellEnd"/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 по отдельным темам дисциплины. Даются рекомендации по проведению "круглых столов" и составлению карточек контроля.</w:t>
            </w:r>
          </w:p>
          <w:p w:rsidR="005810F0" w:rsidRPr="005810F0" w:rsidRDefault="005810F0" w:rsidP="005810F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всего  1: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ЧЗ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  <w:p w:rsidR="005810F0" w:rsidRPr="005810F0" w:rsidRDefault="005810F0" w:rsidP="005810F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 xml:space="preserve">Свободны </w:t>
            </w:r>
            <w:proofErr w:type="spell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ЧЗ</w:t>
            </w:r>
            <w:proofErr w:type="spell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  <w:tr w:rsidR="00694211" w:rsidRPr="005810F0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694211" w:rsidRPr="005810F0" w:rsidRDefault="00F7715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534732" cy="2266950"/>
                  <wp:effectExtent l="19050" t="0" r="8318" b="0"/>
                  <wp:docPr id="6" name="Рисунок 6" descr="C:\temp\Безымянный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temp\Безымянный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125" cy="2274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721.01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С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50</w:t>
            </w:r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Смирнов, Валерий Александрович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7751AC" w:rsidRPr="005810F0" w:rsidRDefault="007751AC" w:rsidP="007751AC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Профессиональное макетирование и техническое моделирование [Текст]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краткий курс; учебное пособие / В. А. Смирнов. - Москва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Проспект, 2017. - 160 с.</w:t>
            </w:r>
            <w:proofErr w:type="gramStart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ил. - </w:t>
            </w:r>
            <w:proofErr w:type="spellStart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ISBN</w:t>
            </w:r>
            <w:proofErr w:type="spellEnd"/>
            <w:r w:rsidRPr="005810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810F0">
              <w:rPr>
                <w:rFonts w:ascii="Times New Roman" w:eastAsia="Times New Roman" w:hAnsi="Times New Roman" w:cs="Times New Roman"/>
                <w:sz w:val="24"/>
                <w:szCs w:val="24"/>
              </w:rPr>
              <w:t>978-5-392-23490-5</w:t>
            </w:r>
          </w:p>
          <w:p w:rsidR="007751AC" w:rsidRPr="005810F0" w:rsidRDefault="007751AC" w:rsidP="005810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Аннотация: </w:t>
            </w: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Краткий курс рекомендован в качестве дополнительного учебного пособия студентам архитектурных специальностей профильных учебных заведений, театральным декораторам и художникам-оформителям. Книга будет также полезна макетчикам, моделистам, работникам в сфере рекламы, всем желающим освоить мастерство архитектурного макетирования и технического моделирования.</w:t>
            </w:r>
          </w:p>
          <w:p w:rsidR="005810F0" w:rsidRPr="005810F0" w:rsidRDefault="005810F0" w:rsidP="005810F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сего  1: АБ(1)</w:t>
            </w:r>
          </w:p>
          <w:p w:rsidR="00694211" w:rsidRPr="005810F0" w:rsidRDefault="005810F0" w:rsidP="005810F0">
            <w:pPr>
              <w:tabs>
                <w:tab w:val="left" w:pos="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10F0">
              <w:rPr>
                <w:rFonts w:ascii="Times New Roman" w:hAnsi="Times New Roman" w:cs="Times New Roman"/>
                <w:sz w:val="24"/>
                <w:szCs w:val="24"/>
              </w:rPr>
              <w:t>Свободны АБ(1)</w:t>
            </w:r>
          </w:p>
        </w:tc>
      </w:tr>
    </w:tbl>
    <w:p w:rsidR="00282FF4" w:rsidRPr="005810F0" w:rsidRDefault="00282FF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282FF4" w:rsidRPr="005810F0" w:rsidSect="005C3C39">
      <w:pgSz w:w="11907" w:h="16727"/>
      <w:pgMar w:top="567" w:right="567" w:bottom="1134" w:left="567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591AF4"/>
    <w:rsid w:val="00002F9B"/>
    <w:rsid w:val="00024615"/>
    <w:rsid w:val="00061267"/>
    <w:rsid w:val="000A5A70"/>
    <w:rsid w:val="00106BAC"/>
    <w:rsid w:val="00120B6D"/>
    <w:rsid w:val="001A063E"/>
    <w:rsid w:val="00267DAA"/>
    <w:rsid w:val="00282FF4"/>
    <w:rsid w:val="00301401"/>
    <w:rsid w:val="00366E80"/>
    <w:rsid w:val="005810F0"/>
    <w:rsid w:val="00591AF4"/>
    <w:rsid w:val="005C3C39"/>
    <w:rsid w:val="005D7E6B"/>
    <w:rsid w:val="00694211"/>
    <w:rsid w:val="00751DA8"/>
    <w:rsid w:val="00760F8C"/>
    <w:rsid w:val="00761090"/>
    <w:rsid w:val="007751AC"/>
    <w:rsid w:val="00793F36"/>
    <w:rsid w:val="0083317A"/>
    <w:rsid w:val="00890986"/>
    <w:rsid w:val="00922CBE"/>
    <w:rsid w:val="00970874"/>
    <w:rsid w:val="00984139"/>
    <w:rsid w:val="009D07A4"/>
    <w:rsid w:val="009E1968"/>
    <w:rsid w:val="00A11036"/>
    <w:rsid w:val="00A27B89"/>
    <w:rsid w:val="00A72A1A"/>
    <w:rsid w:val="00A8728F"/>
    <w:rsid w:val="00AA470A"/>
    <w:rsid w:val="00BD7264"/>
    <w:rsid w:val="00C04FDF"/>
    <w:rsid w:val="00C27180"/>
    <w:rsid w:val="00C3661D"/>
    <w:rsid w:val="00CB5EED"/>
    <w:rsid w:val="00CF3C30"/>
    <w:rsid w:val="00D11338"/>
    <w:rsid w:val="00D45BE7"/>
    <w:rsid w:val="00D81A74"/>
    <w:rsid w:val="00D84491"/>
    <w:rsid w:val="00E10B48"/>
    <w:rsid w:val="00E16372"/>
    <w:rsid w:val="00E24649"/>
    <w:rsid w:val="00E3646E"/>
    <w:rsid w:val="00F0036F"/>
    <w:rsid w:val="00F00FBC"/>
    <w:rsid w:val="00F51879"/>
    <w:rsid w:val="00F771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C39"/>
    <w:rPr>
      <w:rFonts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91AF4"/>
    <w:rPr>
      <w:rFonts w:cs="Times New Roman"/>
      <w:b/>
      <w:bCs/>
    </w:rPr>
  </w:style>
  <w:style w:type="paragraph" w:styleId="a4">
    <w:name w:val="Document Map"/>
    <w:basedOn w:val="a"/>
    <w:link w:val="a5"/>
    <w:uiPriority w:val="99"/>
    <w:semiHidden/>
    <w:unhideWhenUsed/>
    <w:rsid w:val="005D7E6B"/>
    <w:rPr>
      <w:rFonts w:ascii="Tahoma" w:hAnsi="Tahoma" w:cs="Tahoma"/>
      <w:sz w:val="16"/>
      <w:szCs w:val="16"/>
    </w:rPr>
  </w:style>
  <w:style w:type="character" w:customStyle="1" w:styleId="a5">
    <w:name w:val="Схема документа Знак"/>
    <w:basedOn w:val="a0"/>
    <w:link w:val="a4"/>
    <w:uiPriority w:val="99"/>
    <w:semiHidden/>
    <w:rsid w:val="005D7E6B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7"/>
    <w:uiPriority w:val="99"/>
    <w:semiHidden/>
    <w:unhideWhenUsed/>
    <w:rsid w:val="006942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42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832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02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7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6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9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3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8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04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3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8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90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2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1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4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3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4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7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7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7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oleObject" Target="embeddings/oleObject1.bin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6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HarvardAnglia2008OfficeOnline.xsl" StyleName="Harvard – Anglia 2008"/>
</file>

<file path=customXml/itemProps1.xml><?xml version="1.0" encoding="utf-8"?>
<ds:datastoreItem xmlns:ds="http://schemas.openxmlformats.org/officeDocument/2006/customXml" ds:itemID="{14D9C2DC-EF9E-4D0E-BBB0-0D94A86BEF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209</TotalTime>
  <Pages>9</Pages>
  <Words>2715</Words>
  <Characters>15482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Гoсть</dc:creator>
  <cp:keywords/>
  <dc:description/>
  <cp:lastModifiedBy>Гoсть</cp:lastModifiedBy>
  <cp:revision>8</cp:revision>
  <cp:lastPrinted>2018-03-14T08:35:00Z</cp:lastPrinted>
  <dcterms:created xsi:type="dcterms:W3CDTF">2018-03-06T10:29:00Z</dcterms:created>
  <dcterms:modified xsi:type="dcterms:W3CDTF">2018-03-14T08:41:00Z</dcterms:modified>
</cp:coreProperties>
</file>