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3F" w:rsidRPr="00DF325D" w:rsidRDefault="00604A3F" w:rsidP="000176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325D">
        <w:rPr>
          <w:rStyle w:val="a4"/>
          <w:rFonts w:ascii="Times New Roman" w:hAnsi="Times New Roman" w:cs="Times New Roman"/>
          <w:sz w:val="28"/>
          <w:szCs w:val="28"/>
        </w:rPr>
        <w:t>Нравственные проблемы современной России</w:t>
      </w:r>
    </w:p>
    <w:p w:rsidR="00151526" w:rsidRPr="00DF325D" w:rsidRDefault="000260FB" w:rsidP="00DF3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D26">
        <w:rPr>
          <w:rFonts w:ascii="Times New Roman" w:hAnsi="Times New Roman" w:cs="Times New Roman"/>
          <w:b/>
          <w:i/>
          <w:sz w:val="28"/>
          <w:szCs w:val="28"/>
        </w:rPr>
        <w:t xml:space="preserve">Снижение </w:t>
      </w:r>
      <w:r w:rsidR="00767D26">
        <w:rPr>
          <w:rFonts w:ascii="Times New Roman" w:hAnsi="Times New Roman" w:cs="Times New Roman"/>
          <w:b/>
          <w:i/>
          <w:sz w:val="28"/>
          <w:szCs w:val="28"/>
        </w:rPr>
        <w:t xml:space="preserve">сопротивляемости </w:t>
      </w:r>
      <w:r w:rsidRPr="00DF325D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343A5A" w:rsidRPr="00DF325D">
        <w:rPr>
          <w:rFonts w:ascii="Times New Roman" w:hAnsi="Times New Roman" w:cs="Times New Roman"/>
          <w:sz w:val="28"/>
          <w:szCs w:val="28"/>
        </w:rPr>
        <w:t xml:space="preserve">общества к вопиющим проявлениям </w:t>
      </w:r>
      <w:r w:rsidR="00F34D5D" w:rsidRPr="00DF325D">
        <w:rPr>
          <w:rFonts w:ascii="Times New Roman" w:hAnsi="Times New Roman" w:cs="Times New Roman"/>
          <w:sz w:val="28"/>
          <w:szCs w:val="28"/>
        </w:rPr>
        <w:t xml:space="preserve">безнравственности </w:t>
      </w:r>
      <w:r w:rsidRPr="00DF325D">
        <w:rPr>
          <w:rFonts w:ascii="Times New Roman" w:hAnsi="Times New Roman" w:cs="Times New Roman"/>
          <w:sz w:val="28"/>
          <w:szCs w:val="28"/>
        </w:rPr>
        <w:t xml:space="preserve"> "снимает" один моральный запрет за другим. Планка нравственно приемлемого  постоянно оп</w:t>
      </w:r>
      <w:r w:rsidR="00767D26">
        <w:rPr>
          <w:rFonts w:ascii="Times New Roman" w:hAnsi="Times New Roman" w:cs="Times New Roman"/>
          <w:sz w:val="28"/>
          <w:szCs w:val="28"/>
        </w:rPr>
        <w:t>у</w:t>
      </w:r>
      <w:r w:rsidRPr="00DF325D">
        <w:rPr>
          <w:rFonts w:ascii="Times New Roman" w:hAnsi="Times New Roman" w:cs="Times New Roman"/>
          <w:sz w:val="28"/>
          <w:szCs w:val="28"/>
        </w:rPr>
        <w:t>скается. Показательно и то,</w:t>
      </w:r>
      <w:r w:rsidR="00767D26">
        <w:rPr>
          <w:rFonts w:ascii="Times New Roman" w:hAnsi="Times New Roman" w:cs="Times New Roman"/>
          <w:sz w:val="28"/>
          <w:szCs w:val="28"/>
        </w:rPr>
        <w:t xml:space="preserve"> </w:t>
      </w:r>
      <w:r w:rsidRPr="00DF325D">
        <w:rPr>
          <w:rFonts w:ascii="Times New Roman" w:hAnsi="Times New Roman" w:cs="Times New Roman"/>
          <w:sz w:val="28"/>
          <w:szCs w:val="28"/>
        </w:rPr>
        <w:t xml:space="preserve">что, </w:t>
      </w:r>
      <w:r w:rsidR="00767D26">
        <w:rPr>
          <w:rFonts w:ascii="Times New Roman" w:hAnsi="Times New Roman" w:cs="Times New Roman"/>
          <w:sz w:val="28"/>
          <w:szCs w:val="28"/>
        </w:rPr>
        <w:t xml:space="preserve"> </w:t>
      </w:r>
      <w:r w:rsidRPr="00DF325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67D26">
        <w:rPr>
          <w:rFonts w:ascii="Times New Roman" w:hAnsi="Times New Roman" w:cs="Times New Roman"/>
          <w:sz w:val="28"/>
          <w:szCs w:val="28"/>
        </w:rPr>
        <w:t xml:space="preserve"> </w:t>
      </w:r>
      <w:r w:rsidRPr="00DF325D">
        <w:rPr>
          <w:rFonts w:ascii="Times New Roman" w:hAnsi="Times New Roman" w:cs="Times New Roman"/>
          <w:sz w:val="28"/>
          <w:szCs w:val="28"/>
        </w:rPr>
        <w:t xml:space="preserve">мнения в Интернете по любым морально-нравственным вопросам всегда радикально расходятся, и обнаруживается немало людей, готовых оправдать все что угодно. </w:t>
      </w:r>
    </w:p>
    <w:p w:rsidR="000260FB" w:rsidRPr="00DF325D" w:rsidRDefault="00F34D5D" w:rsidP="00DF3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25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0260FB" w:rsidRPr="00DF325D">
        <w:rPr>
          <w:rFonts w:ascii="Times New Roman" w:hAnsi="Times New Roman" w:cs="Times New Roman"/>
          <w:sz w:val="28"/>
          <w:szCs w:val="28"/>
        </w:rPr>
        <w:t xml:space="preserve"> </w:t>
      </w:r>
      <w:r w:rsidR="000260FB" w:rsidRPr="00767D26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="000260FB" w:rsidRPr="00767D26">
        <w:rPr>
          <w:rFonts w:ascii="Times New Roman" w:hAnsi="Times New Roman" w:cs="Times New Roman"/>
          <w:b/>
          <w:i/>
          <w:sz w:val="28"/>
          <w:szCs w:val="28"/>
        </w:rPr>
        <w:t>экстремализация</w:t>
      </w:r>
      <w:proofErr w:type="spellEnd"/>
      <w:r w:rsidR="000260FB" w:rsidRPr="00767D26">
        <w:rPr>
          <w:rFonts w:ascii="Times New Roman" w:hAnsi="Times New Roman" w:cs="Times New Roman"/>
          <w:b/>
          <w:i/>
          <w:sz w:val="28"/>
          <w:szCs w:val="28"/>
        </w:rPr>
        <w:t xml:space="preserve"> зла"</w:t>
      </w:r>
      <w:r w:rsidR="000260FB" w:rsidRPr="00DF325D">
        <w:rPr>
          <w:rFonts w:ascii="Times New Roman" w:hAnsi="Times New Roman" w:cs="Times New Roman"/>
          <w:sz w:val="28"/>
          <w:szCs w:val="28"/>
        </w:rPr>
        <w:t xml:space="preserve">: оно проявляет себя во все более радикальных формах, а </w:t>
      </w:r>
      <w:r w:rsidR="000260FB" w:rsidRPr="00767D26">
        <w:rPr>
          <w:rFonts w:ascii="Times New Roman" w:hAnsi="Times New Roman" w:cs="Times New Roman"/>
          <w:b/>
          <w:i/>
          <w:sz w:val="28"/>
          <w:szCs w:val="28"/>
        </w:rPr>
        <w:t>безнравственное поведение становится нормой</w:t>
      </w:r>
      <w:r w:rsidR="000260FB" w:rsidRPr="00DF325D">
        <w:rPr>
          <w:rFonts w:ascii="Times New Roman" w:hAnsi="Times New Roman" w:cs="Times New Roman"/>
          <w:sz w:val="28"/>
          <w:szCs w:val="28"/>
        </w:rPr>
        <w:t>, стирается грань между добром и злом как основа нравственного сознания и поведения.</w:t>
      </w:r>
      <w:r w:rsidR="00C81E10" w:rsidRPr="00DF325D">
        <w:rPr>
          <w:rFonts w:ascii="Times New Roman" w:hAnsi="Times New Roman" w:cs="Times New Roman"/>
          <w:sz w:val="28"/>
          <w:szCs w:val="28"/>
        </w:rPr>
        <w:t xml:space="preserve"> Вспоминается пример, приведенный ру</w:t>
      </w:r>
      <w:r w:rsidRPr="00DF325D">
        <w:rPr>
          <w:rFonts w:ascii="Times New Roman" w:hAnsi="Times New Roman" w:cs="Times New Roman"/>
          <w:sz w:val="28"/>
          <w:szCs w:val="28"/>
        </w:rPr>
        <w:t xml:space="preserve">сским философом </w:t>
      </w:r>
      <w:r w:rsidRPr="00767D26">
        <w:rPr>
          <w:rFonts w:ascii="Times New Roman" w:hAnsi="Times New Roman" w:cs="Times New Roman"/>
          <w:b/>
          <w:i/>
          <w:sz w:val="28"/>
          <w:szCs w:val="28"/>
        </w:rPr>
        <w:t>В.С.</w:t>
      </w:r>
      <w:r w:rsidR="00767D26" w:rsidRPr="00767D26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767D26">
        <w:rPr>
          <w:rFonts w:ascii="Times New Roman" w:hAnsi="Times New Roman" w:cs="Times New Roman"/>
          <w:b/>
          <w:i/>
          <w:sz w:val="28"/>
          <w:szCs w:val="28"/>
        </w:rPr>
        <w:t>Соловьевым</w:t>
      </w:r>
      <w:r w:rsidRPr="00DF325D">
        <w:rPr>
          <w:rFonts w:ascii="Times New Roman" w:hAnsi="Times New Roman" w:cs="Times New Roman"/>
          <w:sz w:val="28"/>
          <w:szCs w:val="28"/>
        </w:rPr>
        <w:t>. На вопрос, что такое добро и зло, представитель одного из африканских племен ответил</w:t>
      </w:r>
      <w:r w:rsidR="000260FB" w:rsidRPr="00DF325D">
        <w:rPr>
          <w:rFonts w:ascii="Times New Roman" w:hAnsi="Times New Roman" w:cs="Times New Roman"/>
          <w:sz w:val="28"/>
          <w:szCs w:val="28"/>
        </w:rPr>
        <w:t xml:space="preserve">: «Зло — это когда на меня нападает сосед, избивает до полусмерти, отбирает мой скот и мою жену, а добро — это когда я нападаю на соседа, избиваю его до полусмерти, отбираю его скот и его жену». Похожая </w:t>
      </w:r>
      <w:r w:rsidR="000260FB" w:rsidRPr="00767D26">
        <w:rPr>
          <w:rFonts w:ascii="Times New Roman" w:hAnsi="Times New Roman" w:cs="Times New Roman"/>
          <w:b/>
          <w:i/>
          <w:sz w:val="28"/>
          <w:szCs w:val="28"/>
        </w:rPr>
        <w:t>прагматичность представлений о добре и зле</w:t>
      </w:r>
      <w:r w:rsidR="000260FB" w:rsidRPr="00DF325D">
        <w:rPr>
          <w:rFonts w:ascii="Times New Roman" w:hAnsi="Times New Roman" w:cs="Times New Roman"/>
          <w:sz w:val="28"/>
          <w:szCs w:val="28"/>
        </w:rPr>
        <w:t xml:space="preserve"> во многом характерна и для современн</w:t>
      </w:r>
      <w:r w:rsidR="00767D26">
        <w:rPr>
          <w:rFonts w:ascii="Times New Roman" w:hAnsi="Times New Roman" w:cs="Times New Roman"/>
          <w:sz w:val="28"/>
          <w:szCs w:val="28"/>
        </w:rPr>
        <w:t>о</w:t>
      </w:r>
      <w:r w:rsidR="000260FB" w:rsidRPr="00DF325D">
        <w:rPr>
          <w:rFonts w:ascii="Times New Roman" w:hAnsi="Times New Roman" w:cs="Times New Roman"/>
          <w:sz w:val="28"/>
          <w:szCs w:val="28"/>
        </w:rPr>
        <w:t>го мира.</w:t>
      </w:r>
    </w:p>
    <w:p w:rsidR="00133AFF" w:rsidRPr="00133AFF" w:rsidRDefault="000260FB" w:rsidP="00DF3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25D">
        <w:rPr>
          <w:rFonts w:ascii="Times New Roman" w:hAnsi="Times New Roman" w:cs="Times New Roman"/>
          <w:sz w:val="28"/>
          <w:szCs w:val="28"/>
        </w:rPr>
        <w:t xml:space="preserve">«Дети 1990-х и 2000-х» — вообще не используют  категории добра и зла при оценке людей и их поступков, предпочитая им такие критерии, как «выгодно — не выгодно», «круто — не круто» и т.п. </w:t>
      </w:r>
      <w:r w:rsidR="00946FF6">
        <w:rPr>
          <w:rFonts w:ascii="Times New Roman" w:hAnsi="Times New Roman" w:cs="Times New Roman"/>
          <w:sz w:val="28"/>
          <w:szCs w:val="28"/>
        </w:rPr>
        <w:t xml:space="preserve">По данным социологического исследования Института социологии РАН, проведенного в </w:t>
      </w:r>
      <w:r w:rsidR="00946FF6" w:rsidRPr="00017666">
        <w:rPr>
          <w:rFonts w:ascii="Times New Roman" w:hAnsi="Times New Roman" w:cs="Times New Roman"/>
          <w:sz w:val="28"/>
          <w:szCs w:val="28"/>
        </w:rPr>
        <w:t>2017 г.,</w:t>
      </w:r>
      <w:r w:rsidR="00946FF6">
        <w:rPr>
          <w:rFonts w:ascii="Times New Roman" w:hAnsi="Times New Roman" w:cs="Times New Roman"/>
          <w:sz w:val="28"/>
          <w:szCs w:val="28"/>
        </w:rPr>
        <w:t xml:space="preserve"> у</w:t>
      </w:r>
      <w:r w:rsidR="00133AFF">
        <w:rPr>
          <w:rFonts w:ascii="Times New Roman" w:hAnsi="Times New Roman" w:cs="Times New Roman"/>
          <w:sz w:val="28"/>
          <w:szCs w:val="28"/>
        </w:rPr>
        <w:t xml:space="preserve">мение ответить злом </w:t>
      </w:r>
      <w:proofErr w:type="gramStart"/>
      <w:r w:rsidR="00133AFF"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 w:rsidR="00946FF6">
        <w:rPr>
          <w:rFonts w:ascii="Times New Roman" w:hAnsi="Times New Roman" w:cs="Times New Roman"/>
          <w:sz w:val="28"/>
          <w:szCs w:val="28"/>
        </w:rPr>
        <w:t>считают нормальным 61% молодежи</w:t>
      </w:r>
      <w:r w:rsidR="00133AFF" w:rsidRPr="00133AFF">
        <w:rPr>
          <w:rFonts w:ascii="Times New Roman" w:hAnsi="Times New Roman" w:cs="Times New Roman"/>
          <w:sz w:val="28"/>
          <w:szCs w:val="28"/>
        </w:rPr>
        <w:t>;</w:t>
      </w:r>
      <w:r w:rsidR="00946FF6">
        <w:rPr>
          <w:rFonts w:ascii="Times New Roman" w:hAnsi="Times New Roman" w:cs="Times New Roman"/>
          <w:sz w:val="28"/>
          <w:szCs w:val="28"/>
        </w:rPr>
        <w:t xml:space="preserve"> </w:t>
      </w:r>
      <w:r w:rsidR="00133AFF">
        <w:rPr>
          <w:rFonts w:ascii="Times New Roman" w:hAnsi="Times New Roman" w:cs="Times New Roman"/>
          <w:sz w:val="28"/>
          <w:szCs w:val="28"/>
        </w:rPr>
        <w:t>умение использовать доверие людей в свою пользу</w:t>
      </w:r>
      <w:r w:rsidR="00946FF6">
        <w:rPr>
          <w:rFonts w:ascii="Times New Roman" w:hAnsi="Times New Roman" w:cs="Times New Roman"/>
          <w:sz w:val="28"/>
          <w:szCs w:val="28"/>
        </w:rPr>
        <w:t xml:space="preserve"> - </w:t>
      </w:r>
      <w:r w:rsidR="00133AFF">
        <w:rPr>
          <w:rFonts w:ascii="Times New Roman" w:hAnsi="Times New Roman" w:cs="Times New Roman"/>
          <w:sz w:val="28"/>
          <w:szCs w:val="28"/>
        </w:rPr>
        <w:t>52%</w:t>
      </w:r>
      <w:r w:rsidR="00133AFF" w:rsidRPr="00133AFF">
        <w:rPr>
          <w:rFonts w:ascii="Times New Roman" w:hAnsi="Times New Roman" w:cs="Times New Roman"/>
          <w:sz w:val="28"/>
          <w:szCs w:val="28"/>
        </w:rPr>
        <w:t>,</w:t>
      </w:r>
      <w:r w:rsidR="00946FF6">
        <w:rPr>
          <w:rFonts w:ascii="Times New Roman" w:hAnsi="Times New Roman" w:cs="Times New Roman"/>
          <w:sz w:val="28"/>
          <w:szCs w:val="28"/>
        </w:rPr>
        <w:t xml:space="preserve"> допустимость </w:t>
      </w:r>
      <w:r w:rsidR="00133AFF">
        <w:rPr>
          <w:rFonts w:ascii="Times New Roman" w:hAnsi="Times New Roman" w:cs="Times New Roman"/>
          <w:sz w:val="28"/>
          <w:szCs w:val="28"/>
        </w:rPr>
        <w:t>физическо</w:t>
      </w:r>
      <w:r w:rsidR="00946FF6">
        <w:rPr>
          <w:rFonts w:ascii="Times New Roman" w:hAnsi="Times New Roman" w:cs="Times New Roman"/>
          <w:sz w:val="28"/>
          <w:szCs w:val="28"/>
        </w:rPr>
        <w:t>го</w:t>
      </w:r>
      <w:r w:rsidR="00133AFF">
        <w:rPr>
          <w:rFonts w:ascii="Times New Roman" w:hAnsi="Times New Roman" w:cs="Times New Roman"/>
          <w:sz w:val="28"/>
          <w:szCs w:val="28"/>
        </w:rPr>
        <w:t xml:space="preserve"> насили</w:t>
      </w:r>
      <w:r w:rsidR="00946FF6">
        <w:rPr>
          <w:rFonts w:ascii="Times New Roman" w:hAnsi="Times New Roman" w:cs="Times New Roman"/>
          <w:sz w:val="28"/>
          <w:szCs w:val="28"/>
        </w:rPr>
        <w:t xml:space="preserve">я - </w:t>
      </w:r>
      <w:r w:rsidR="00133AFF">
        <w:rPr>
          <w:rFonts w:ascii="Times New Roman" w:hAnsi="Times New Roman" w:cs="Times New Roman"/>
          <w:sz w:val="28"/>
          <w:szCs w:val="28"/>
        </w:rPr>
        <w:t>44%</w:t>
      </w:r>
      <w:r w:rsidR="00946FF6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133AFF">
        <w:rPr>
          <w:rFonts w:ascii="Times New Roman" w:hAnsi="Times New Roman" w:cs="Times New Roman"/>
          <w:sz w:val="28"/>
          <w:szCs w:val="28"/>
        </w:rPr>
        <w:t>.</w:t>
      </w:r>
    </w:p>
    <w:p w:rsidR="000260FB" w:rsidRPr="00DF325D" w:rsidRDefault="00767D26" w:rsidP="00DF3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260FB" w:rsidRPr="00DF325D">
        <w:rPr>
          <w:rFonts w:ascii="Times New Roman" w:hAnsi="Times New Roman" w:cs="Times New Roman"/>
          <w:sz w:val="28"/>
          <w:szCs w:val="28"/>
        </w:rPr>
        <w:t>ыросло поколение, многие представители которого не различают добро и зло, и трудно представить, во что превратится наше и без того «больное» общество, когда они выйдут в нем на главенствующие позиции.</w:t>
      </w:r>
    </w:p>
    <w:p w:rsidR="00604A3F" w:rsidRPr="00DF325D" w:rsidRDefault="00604A3F" w:rsidP="00DF3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25D">
        <w:rPr>
          <w:rFonts w:ascii="Times New Roman" w:hAnsi="Times New Roman" w:cs="Times New Roman"/>
          <w:sz w:val="28"/>
          <w:szCs w:val="28"/>
        </w:rPr>
        <w:t xml:space="preserve">Очень характерным для нашего общества стало также активное, а подчас и агрессивное отрицание его нравственной «болезни» в результате чего проблема перемещается «в сферу бессознательного» общества, где обретает еще большую разрушительную силу. </w:t>
      </w:r>
    </w:p>
    <w:p w:rsidR="00EA246C" w:rsidRPr="00946FF6" w:rsidRDefault="00F34D5D" w:rsidP="00946FF6">
      <w:pPr>
        <w:pStyle w:val="a9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46FF6">
        <w:rPr>
          <w:rFonts w:eastAsiaTheme="minorHAnsi"/>
          <w:sz w:val="28"/>
          <w:szCs w:val="28"/>
          <w:lang w:eastAsia="en-US"/>
        </w:rPr>
        <w:t>Кроме того, агрессию порождает ч</w:t>
      </w:r>
      <w:r w:rsidR="00604A3F" w:rsidRPr="00946FF6">
        <w:rPr>
          <w:rFonts w:eastAsiaTheme="minorHAnsi"/>
          <w:sz w:val="28"/>
          <w:szCs w:val="28"/>
          <w:lang w:eastAsia="en-US"/>
        </w:rPr>
        <w:t xml:space="preserve">увство вопиющей социальной несправедливости и </w:t>
      </w:r>
      <w:proofErr w:type="spellStart"/>
      <w:r w:rsidRPr="00946FF6">
        <w:rPr>
          <w:rFonts w:eastAsiaTheme="minorHAnsi"/>
          <w:sz w:val="28"/>
          <w:szCs w:val="28"/>
          <w:lang w:eastAsia="en-US"/>
        </w:rPr>
        <w:t>не</w:t>
      </w:r>
      <w:r w:rsidR="00C81E10" w:rsidRPr="00946FF6">
        <w:rPr>
          <w:rFonts w:eastAsiaTheme="minorHAnsi"/>
          <w:sz w:val="28"/>
          <w:szCs w:val="28"/>
          <w:lang w:eastAsia="en-US"/>
        </w:rPr>
        <w:t>легитимности</w:t>
      </w:r>
      <w:proofErr w:type="spellEnd"/>
      <w:r w:rsidR="00C81E10" w:rsidRPr="00946FF6">
        <w:rPr>
          <w:rFonts w:eastAsiaTheme="minorHAnsi"/>
          <w:sz w:val="28"/>
          <w:szCs w:val="28"/>
          <w:lang w:eastAsia="en-US"/>
        </w:rPr>
        <w:t>,</w:t>
      </w:r>
      <w:r w:rsidR="00604A3F" w:rsidRPr="00946FF6">
        <w:rPr>
          <w:rFonts w:eastAsiaTheme="minorHAnsi"/>
          <w:sz w:val="28"/>
          <w:szCs w:val="28"/>
          <w:lang w:eastAsia="en-US"/>
        </w:rPr>
        <w:t xml:space="preserve"> безнравственных образцов поведен</w:t>
      </w:r>
      <w:r w:rsidR="00946FF6">
        <w:rPr>
          <w:rFonts w:eastAsiaTheme="minorHAnsi"/>
          <w:sz w:val="28"/>
          <w:szCs w:val="28"/>
          <w:lang w:eastAsia="en-US"/>
        </w:rPr>
        <w:t>ия, характерных для новой элиты.</w:t>
      </w:r>
    </w:p>
    <w:p w:rsidR="00EA246C" w:rsidRDefault="00946FF6" w:rsidP="00946FF6">
      <w:pPr>
        <w:pStyle w:val="a9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например, </w:t>
      </w:r>
      <w:r w:rsidR="00EA246C" w:rsidRPr="00946FF6">
        <w:rPr>
          <w:rFonts w:eastAsiaTheme="minorHAnsi"/>
          <w:sz w:val="28"/>
          <w:szCs w:val="28"/>
          <w:lang w:eastAsia="en-US"/>
        </w:rPr>
        <w:t xml:space="preserve">Руслан </w:t>
      </w:r>
      <w:proofErr w:type="spellStart"/>
      <w:r w:rsidR="00EA246C" w:rsidRPr="00946FF6">
        <w:rPr>
          <w:rFonts w:eastAsiaTheme="minorHAnsi"/>
          <w:sz w:val="28"/>
          <w:szCs w:val="28"/>
          <w:lang w:eastAsia="en-US"/>
        </w:rPr>
        <w:t>Шамсуаров</w:t>
      </w:r>
      <w:proofErr w:type="spellEnd"/>
      <w:r w:rsidR="00EA246C" w:rsidRPr="00EA246C">
        <w:rPr>
          <w:rFonts w:eastAsiaTheme="minorHAnsi"/>
          <w:sz w:val="28"/>
          <w:szCs w:val="28"/>
          <w:lang w:eastAsia="en-US"/>
        </w:rPr>
        <w:t xml:space="preserve"> 22 мая 2016 года на </w:t>
      </w:r>
      <w:proofErr w:type="spellStart"/>
      <w:r w:rsidR="00EA246C" w:rsidRPr="00EA246C">
        <w:rPr>
          <w:rFonts w:eastAsiaTheme="minorHAnsi"/>
          <w:sz w:val="28"/>
          <w:szCs w:val="28"/>
          <w:lang w:eastAsia="en-US"/>
        </w:rPr>
        <w:t>Mercedes-Benz</w:t>
      </w:r>
      <w:proofErr w:type="spellEnd"/>
      <w:r w:rsidR="00EA246C" w:rsidRPr="00EA246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A246C" w:rsidRPr="00EA246C">
        <w:rPr>
          <w:rFonts w:eastAsiaTheme="minorHAnsi"/>
          <w:sz w:val="28"/>
          <w:szCs w:val="28"/>
          <w:lang w:eastAsia="en-US"/>
        </w:rPr>
        <w:t>Gelandewagen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EA246C" w:rsidRPr="00EA246C">
        <w:rPr>
          <w:rFonts w:eastAsiaTheme="minorHAnsi"/>
          <w:sz w:val="28"/>
          <w:szCs w:val="28"/>
          <w:lang w:eastAsia="en-US"/>
        </w:rPr>
        <w:t>грубо наруш</w:t>
      </w:r>
      <w:r>
        <w:rPr>
          <w:rFonts w:eastAsiaTheme="minorHAnsi"/>
          <w:sz w:val="28"/>
          <w:szCs w:val="28"/>
          <w:lang w:eastAsia="en-US"/>
        </w:rPr>
        <w:t>ил</w:t>
      </w:r>
      <w:r w:rsidR="00EA246C" w:rsidRPr="00EA246C">
        <w:rPr>
          <w:rFonts w:eastAsiaTheme="minorHAnsi"/>
          <w:sz w:val="28"/>
          <w:szCs w:val="28"/>
          <w:lang w:eastAsia="en-US"/>
        </w:rPr>
        <w:t xml:space="preserve"> правила дорожного движения. </w:t>
      </w:r>
      <w:r>
        <w:rPr>
          <w:rFonts w:eastAsiaTheme="minorHAnsi"/>
          <w:sz w:val="28"/>
          <w:szCs w:val="28"/>
          <w:lang w:eastAsia="en-US"/>
        </w:rPr>
        <w:t xml:space="preserve">Нарушения ПДД он </w:t>
      </w:r>
      <w:r w:rsidR="00EA246C" w:rsidRPr="00EA246C">
        <w:rPr>
          <w:rFonts w:eastAsiaTheme="minorHAnsi"/>
          <w:sz w:val="28"/>
          <w:szCs w:val="28"/>
          <w:lang w:eastAsia="en-US"/>
        </w:rPr>
        <w:t>транслировал в интернет. Видеозапись сопровождалась оскорбительными комментариями в адрес полицейских. Состоялся суд, но парня направили лишь на исправительные работы.</w:t>
      </w:r>
    </w:p>
    <w:p w:rsidR="00A702F5" w:rsidRPr="00DF325D" w:rsidRDefault="00F34D5D" w:rsidP="00DF3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25D">
        <w:rPr>
          <w:rFonts w:ascii="Times New Roman" w:hAnsi="Times New Roman" w:cs="Times New Roman"/>
          <w:sz w:val="28"/>
          <w:szCs w:val="28"/>
        </w:rPr>
        <w:t>Проблема кроется также в системе образования и семейного воспитания.</w:t>
      </w:r>
    </w:p>
    <w:p w:rsidR="00442D8B" w:rsidRDefault="00A702F5" w:rsidP="00DF32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42D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767D26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сфера общественного блага, формирующая духовно-нравственные ценности</w:t>
      </w:r>
      <w:r w:rsidR="00767D26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2D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превра</w:t>
      </w:r>
      <w:r w:rsidR="00767D26" w:rsidRPr="00442D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щается</w:t>
      </w:r>
      <w:r w:rsidRPr="00442D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 сферу услуг</w:t>
      </w:r>
      <w:r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>. На 1-ый план выход</w:t>
      </w:r>
      <w:r w:rsidR="00767D26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>т техн</w:t>
      </w:r>
      <w:r w:rsidR="00767D26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 w:rsidR="00442D8B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r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конкретики, а не воспитания</w:t>
      </w:r>
      <w:r w:rsidR="00767D26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D26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порождает </w:t>
      </w:r>
      <w:r w:rsidR="00F34D5D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девиации</w:t>
      </w:r>
      <w:r w:rsidR="00442D8B" w:rsidRPr="00442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страшно то, что </w:t>
      </w:r>
      <w:r w:rsidR="00442D8B" w:rsidRPr="00442D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жизнь выходят интеллектуально подкованные, но совершенно безнравственные личности</w:t>
      </w:r>
      <w:r w:rsidR="008378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A702F5" w:rsidRPr="00DF325D" w:rsidRDefault="00A702F5" w:rsidP="00DF32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25D">
        <w:rPr>
          <w:rFonts w:ascii="Times New Roman" w:hAnsi="Times New Roman" w:cs="Times New Roman"/>
          <w:b/>
          <w:sz w:val="28"/>
          <w:szCs w:val="28"/>
        </w:rPr>
        <w:t>Ссылки на источники:</w:t>
      </w:r>
    </w:p>
    <w:p w:rsidR="00DF325D" w:rsidRPr="007C2347" w:rsidRDefault="00DF325D" w:rsidP="008378FE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Нравственность современного российского общества</w:t>
      </w:r>
      <w:r w:rsidRPr="00DF325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психологический анализ</w:t>
      </w:r>
      <w:r w:rsidR="007C2347">
        <w:rPr>
          <w:rFonts w:ascii="Times New Roman" w:hAnsi="Times New Roman"/>
          <w:sz w:val="24"/>
          <w:szCs w:val="24"/>
        </w:rPr>
        <w:t>: научный сборник</w:t>
      </w:r>
      <w:proofErr w:type="gramStart"/>
      <w:r w:rsidR="00767D26">
        <w:rPr>
          <w:rFonts w:ascii="Times New Roman" w:hAnsi="Times New Roman"/>
          <w:sz w:val="24"/>
          <w:szCs w:val="24"/>
        </w:rPr>
        <w:t>/ П</w:t>
      </w:r>
      <w:proofErr w:type="gramEnd"/>
      <w:r w:rsidR="00767D26">
        <w:rPr>
          <w:rFonts w:ascii="Times New Roman" w:hAnsi="Times New Roman"/>
          <w:sz w:val="24"/>
          <w:szCs w:val="24"/>
        </w:rPr>
        <w:t>од ред. А.Л. Журавлева</w:t>
      </w:r>
      <w:r w:rsidR="00767D26" w:rsidRPr="00DF325D">
        <w:rPr>
          <w:rFonts w:ascii="Times New Roman" w:hAnsi="Times New Roman"/>
          <w:sz w:val="24"/>
          <w:szCs w:val="24"/>
        </w:rPr>
        <w:t>,</w:t>
      </w:r>
      <w:r w:rsidR="00767D26">
        <w:rPr>
          <w:rFonts w:ascii="Times New Roman" w:hAnsi="Times New Roman"/>
          <w:sz w:val="24"/>
          <w:szCs w:val="24"/>
        </w:rPr>
        <w:t xml:space="preserve"> А.В.Юревича</w:t>
      </w:r>
      <w:r w:rsidR="007C2347">
        <w:rPr>
          <w:rFonts w:ascii="Times New Roman" w:hAnsi="Times New Roman"/>
          <w:sz w:val="24"/>
          <w:szCs w:val="24"/>
        </w:rPr>
        <w:t>. - 2012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25D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</w:t>
      </w:r>
      <w:r w:rsidRPr="00DF325D">
        <w:rPr>
          <w:rFonts w:ascii="Times New Roman" w:hAnsi="Times New Roman"/>
          <w:sz w:val="24"/>
          <w:szCs w:val="24"/>
        </w:rPr>
        <w:t xml:space="preserve">// </w:t>
      </w:r>
      <w:r w:rsidRPr="00DF325D">
        <w:rPr>
          <w:rFonts w:ascii="Times New Roman" w:hAnsi="Times New Roman"/>
          <w:sz w:val="24"/>
          <w:szCs w:val="24"/>
          <w:shd w:val="clear" w:color="auto" w:fill="FFFFFF"/>
        </w:rPr>
        <w:t>Режим доступа:</w:t>
      </w:r>
      <w:r w:rsidRPr="00DF325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C2347">
          <w:rPr>
            <w:rStyle w:val="a3"/>
            <w:rFonts w:ascii="Times New Roman" w:hAnsi="Times New Roman" w:cs="Times New Roman"/>
            <w:sz w:val="24"/>
            <w:szCs w:val="24"/>
          </w:rPr>
          <w:t>http://psyfactor.org/news/sciense48.htm</w:t>
        </w:r>
      </w:hyperlink>
      <w:r w:rsidRPr="007C2347">
        <w:rPr>
          <w:rFonts w:ascii="Times New Roman" w:eastAsia="Calibri" w:hAnsi="Times New Roman"/>
          <w:sz w:val="24"/>
          <w:szCs w:val="24"/>
        </w:rPr>
        <w:t>, свободный</w:t>
      </w:r>
      <w:r w:rsidRPr="007C2347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</w:t>
      </w:r>
      <w:r w:rsidR="007C2347">
        <w:rPr>
          <w:rFonts w:ascii="Times New Roman" w:hAnsi="Times New Roman"/>
          <w:sz w:val="24"/>
          <w:szCs w:val="24"/>
          <w:shd w:val="clear" w:color="auto" w:fill="FFFFFF"/>
        </w:rPr>
        <w:t>10.03.2018</w:t>
      </w:r>
      <w:r w:rsidRPr="007C234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A702F5" w:rsidRPr="00946FF6" w:rsidRDefault="007C2347" w:rsidP="00A702F5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</w:pPr>
      <w:proofErr w:type="spellStart"/>
      <w:r w:rsidRPr="00017666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017666">
        <w:rPr>
          <w:rFonts w:ascii="Times New Roman" w:hAnsi="Times New Roman"/>
          <w:sz w:val="24"/>
          <w:szCs w:val="24"/>
        </w:rPr>
        <w:t>, Е.А. Духовно нравственные аспекты воспитания молодежи школьного возраста. [Электронный ресурс]// Вестник Кемеровского государственного университета. -</w:t>
      </w:r>
      <w:r w:rsidR="00767D26" w:rsidRPr="00017666">
        <w:rPr>
          <w:rFonts w:ascii="Times New Roman" w:hAnsi="Times New Roman"/>
          <w:sz w:val="24"/>
          <w:szCs w:val="24"/>
        </w:rPr>
        <w:t xml:space="preserve"> </w:t>
      </w:r>
      <w:r w:rsidRPr="00017666">
        <w:rPr>
          <w:rFonts w:ascii="Times New Roman" w:hAnsi="Times New Roman"/>
          <w:sz w:val="24"/>
          <w:szCs w:val="24"/>
        </w:rPr>
        <w:t xml:space="preserve">2010. - </w:t>
      </w:r>
      <w:r w:rsidR="002D0123" w:rsidRPr="00017666">
        <w:rPr>
          <w:rFonts w:ascii="Times New Roman" w:hAnsi="Times New Roman"/>
          <w:sz w:val="24"/>
          <w:szCs w:val="24"/>
        </w:rPr>
        <w:t>№ 10</w:t>
      </w:r>
      <w:r w:rsidRPr="00017666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9" w:history="1">
        <w:r w:rsidRPr="00017666">
          <w:rPr>
            <w:rFonts w:ascii="Times New Roman" w:hAnsi="Times New Roman"/>
            <w:sz w:val="24"/>
            <w:szCs w:val="24"/>
          </w:rPr>
          <w:t>https://cyberleninka.ru/article/v/duhovno-nravstvennye-aspekty-vospitaniya-molodezhi-shkolnogo-vozrasta</w:t>
        </w:r>
      </w:hyperlink>
      <w:r w:rsidRPr="00017666">
        <w:rPr>
          <w:rFonts w:ascii="Times New Roman" w:hAnsi="Times New Roman"/>
          <w:sz w:val="24"/>
          <w:szCs w:val="24"/>
        </w:rPr>
        <w:t>, свободный (дата обращения:10.03.18).</w:t>
      </w:r>
    </w:p>
    <w:sectPr w:rsidR="00A702F5" w:rsidRPr="00946FF6" w:rsidSect="0015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04" w:rsidRDefault="00EC7B04" w:rsidP="00946FF6">
      <w:pPr>
        <w:spacing w:after="0" w:line="240" w:lineRule="auto"/>
      </w:pPr>
      <w:r>
        <w:separator/>
      </w:r>
    </w:p>
  </w:endnote>
  <w:endnote w:type="continuationSeparator" w:id="0">
    <w:p w:rsidR="00EC7B04" w:rsidRDefault="00EC7B04" w:rsidP="0094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04" w:rsidRDefault="00EC7B04" w:rsidP="00946FF6">
      <w:pPr>
        <w:spacing w:after="0" w:line="240" w:lineRule="auto"/>
      </w:pPr>
      <w:r>
        <w:separator/>
      </w:r>
    </w:p>
  </w:footnote>
  <w:footnote w:type="continuationSeparator" w:id="0">
    <w:p w:rsidR="00EC7B04" w:rsidRDefault="00EC7B04" w:rsidP="00946FF6">
      <w:pPr>
        <w:spacing w:after="0" w:line="240" w:lineRule="auto"/>
      </w:pPr>
      <w:r>
        <w:continuationSeparator/>
      </w:r>
    </w:p>
  </w:footnote>
  <w:footnote w:id="1">
    <w:p w:rsidR="00946FF6" w:rsidRPr="00946FF6" w:rsidRDefault="00946FF6" w:rsidP="00946FF6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hyperlink r:id="rId1" w:history="1">
        <w:r w:rsidRPr="00946FF6">
          <w:rPr>
            <w:rFonts w:ascii="Times New Roman" w:hAnsi="Times New Roman" w:cs="Times New Roman"/>
          </w:rPr>
          <w:t>Позднякова М.Е.</w:t>
        </w:r>
      </w:hyperlink>
      <w:r w:rsidRPr="00946FF6">
        <w:rPr>
          <w:rFonts w:ascii="Times New Roman" w:hAnsi="Times New Roman" w:cs="Times New Roman"/>
          <w:i/>
          <w:iCs/>
        </w:rPr>
        <w:t xml:space="preserve">, </w:t>
      </w:r>
      <w:hyperlink r:id="rId2" w:history="1">
        <w:r w:rsidRPr="00946FF6">
          <w:rPr>
            <w:rFonts w:ascii="Times New Roman" w:hAnsi="Times New Roman" w:cs="Times New Roman"/>
          </w:rPr>
          <w:t>Брюно В.В.</w:t>
        </w:r>
      </w:hyperlink>
      <w:r w:rsidRPr="00946FF6">
        <w:rPr>
          <w:rFonts w:ascii="Times New Roman" w:hAnsi="Times New Roman" w:cs="Times New Roman"/>
        </w:rPr>
        <w:t xml:space="preserve"> Изменение нормативного сознания подростков как фактор криминализации </w:t>
      </w:r>
      <w:r w:rsidRPr="00946FF6">
        <w:rPr>
          <w:rFonts w:ascii="Times New Roman" w:hAnsi="Times New Roman"/>
        </w:rPr>
        <w:t>[Электронный ресурс]</w:t>
      </w:r>
      <w:r w:rsidRPr="00946FF6">
        <w:rPr>
          <w:rFonts w:ascii="Times New Roman" w:hAnsi="Times New Roman" w:cs="Times New Roman"/>
        </w:rPr>
        <w:t xml:space="preserve"> // Социальная безопасность в евразийском пространстве [Текст]: материалы всероссийской научной конференции с международным участием (15 декабря 2017 года) / Под ред. И.А. Грошевой. - Тюмень: Филиал Московского института государственного управления и права в Тюменской области, 2018. - 477 с. - С. - 369-376. Режим доступа: http://www.isras.ru/files/File/publ/Pozdnyakova_Bryuno_Izmenenie_normativnogo_soznaniya_podrostkov_2018.pdf , свободный (дата обращения:10.03.18).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55E"/>
    <w:multiLevelType w:val="hybridMultilevel"/>
    <w:tmpl w:val="A37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83599"/>
    <w:multiLevelType w:val="hybridMultilevel"/>
    <w:tmpl w:val="CA62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2F65"/>
    <w:multiLevelType w:val="hybridMultilevel"/>
    <w:tmpl w:val="A37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0FB"/>
    <w:rsid w:val="00017666"/>
    <w:rsid w:val="000260FB"/>
    <w:rsid w:val="000A66D3"/>
    <w:rsid w:val="00133AFF"/>
    <w:rsid w:val="00151526"/>
    <w:rsid w:val="00163C1F"/>
    <w:rsid w:val="001A2B03"/>
    <w:rsid w:val="001D0C75"/>
    <w:rsid w:val="001E480A"/>
    <w:rsid w:val="001F0CB2"/>
    <w:rsid w:val="002D0123"/>
    <w:rsid w:val="002E042A"/>
    <w:rsid w:val="00343A5A"/>
    <w:rsid w:val="003A71EE"/>
    <w:rsid w:val="003D0826"/>
    <w:rsid w:val="00442D8B"/>
    <w:rsid w:val="004C4964"/>
    <w:rsid w:val="00595E88"/>
    <w:rsid w:val="005B1AD0"/>
    <w:rsid w:val="005F0ED0"/>
    <w:rsid w:val="00604A3F"/>
    <w:rsid w:val="0069541E"/>
    <w:rsid w:val="007350B1"/>
    <w:rsid w:val="00767D26"/>
    <w:rsid w:val="007C2347"/>
    <w:rsid w:val="008378FE"/>
    <w:rsid w:val="00946FF6"/>
    <w:rsid w:val="00991B32"/>
    <w:rsid w:val="009A1761"/>
    <w:rsid w:val="00A702F5"/>
    <w:rsid w:val="00AD140A"/>
    <w:rsid w:val="00C81E10"/>
    <w:rsid w:val="00DF325D"/>
    <w:rsid w:val="00DF75CD"/>
    <w:rsid w:val="00EA246C"/>
    <w:rsid w:val="00EC7147"/>
    <w:rsid w:val="00EC7B04"/>
    <w:rsid w:val="00F16E2A"/>
    <w:rsid w:val="00F3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26"/>
  </w:style>
  <w:style w:type="paragraph" w:styleId="4">
    <w:name w:val="heading 4"/>
    <w:basedOn w:val="a"/>
    <w:link w:val="40"/>
    <w:uiPriority w:val="9"/>
    <w:qFormat/>
    <w:rsid w:val="00837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A3F"/>
    <w:rPr>
      <w:color w:val="0000FF"/>
      <w:u w:val="single"/>
    </w:rPr>
  </w:style>
  <w:style w:type="character" w:styleId="a4">
    <w:name w:val="Strong"/>
    <w:basedOn w:val="a0"/>
    <w:uiPriority w:val="22"/>
    <w:qFormat/>
    <w:rsid w:val="00604A3F"/>
    <w:rPr>
      <w:b/>
      <w:bCs/>
    </w:rPr>
  </w:style>
  <w:style w:type="paragraph" w:styleId="a5">
    <w:name w:val="List Paragraph"/>
    <w:basedOn w:val="a"/>
    <w:uiPriority w:val="34"/>
    <w:qFormat/>
    <w:rsid w:val="00A702F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37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78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8F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D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46FF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46FF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46F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factor.org/news/sciense4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v/duhovno-nravstvennye-aspekty-vospitaniya-molodezhi-shkolnogo-vozrast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ras.ru/index.php?page_id=538&amp;id=89" TargetMode="External"/><Relationship Id="rId1" Type="http://schemas.openxmlformats.org/officeDocument/2006/relationships/hyperlink" Target="http://www.isras.ru/index.php?page_id=538&amp;id=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942D7-63CF-4F8C-8776-786D7056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21</cp:revision>
  <cp:lastPrinted>2018-02-26T19:48:00Z</cp:lastPrinted>
  <dcterms:created xsi:type="dcterms:W3CDTF">2018-02-26T06:42:00Z</dcterms:created>
  <dcterms:modified xsi:type="dcterms:W3CDTF">2018-03-14T13:03:00Z</dcterms:modified>
</cp:coreProperties>
</file>