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B" w:rsidRPr="00F01841" w:rsidRDefault="00BF0E2B" w:rsidP="00BF0E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841">
        <w:rPr>
          <w:rFonts w:ascii="Times New Roman" w:hAnsi="Times New Roman" w:cs="Times New Roman"/>
          <w:b/>
          <w:sz w:val="32"/>
          <w:szCs w:val="32"/>
        </w:rPr>
        <w:t>График</w:t>
      </w:r>
      <w:r w:rsidR="007B40A1">
        <w:rPr>
          <w:rFonts w:ascii="Times New Roman" w:hAnsi="Times New Roman" w:cs="Times New Roman"/>
          <w:b/>
          <w:sz w:val="32"/>
          <w:szCs w:val="32"/>
        </w:rPr>
        <w:t xml:space="preserve"> консультаций и</w:t>
      </w:r>
      <w:r w:rsidRPr="00F01841">
        <w:rPr>
          <w:rFonts w:ascii="Times New Roman" w:hAnsi="Times New Roman" w:cs="Times New Roman"/>
          <w:b/>
          <w:sz w:val="32"/>
          <w:szCs w:val="32"/>
        </w:rPr>
        <w:t xml:space="preserve"> приема задолженностей  </w:t>
      </w:r>
    </w:p>
    <w:p w:rsidR="00BF0E2B" w:rsidRPr="001A44AF" w:rsidRDefault="00BF0E2B" w:rsidP="00BF0E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841">
        <w:rPr>
          <w:rFonts w:ascii="Times New Roman" w:hAnsi="Times New Roman" w:cs="Times New Roman"/>
          <w:b/>
          <w:sz w:val="32"/>
          <w:szCs w:val="32"/>
        </w:rPr>
        <w:t xml:space="preserve">преподавателями кафедры ФЭД и БУ </w:t>
      </w:r>
      <w:r w:rsidRPr="00F01841">
        <w:rPr>
          <w:rFonts w:ascii="Times New Roman" w:hAnsi="Times New Roman" w:cs="Times New Roman"/>
          <w:b/>
          <w:sz w:val="32"/>
          <w:szCs w:val="32"/>
        </w:rPr>
        <w:br/>
      </w:r>
      <w:r w:rsidR="007B40A1">
        <w:rPr>
          <w:rFonts w:ascii="Times New Roman" w:hAnsi="Times New Roman" w:cs="Times New Roman"/>
          <w:b/>
          <w:sz w:val="32"/>
          <w:szCs w:val="32"/>
        </w:rPr>
        <w:t>в</w:t>
      </w:r>
      <w:r w:rsidR="00ED54AA">
        <w:rPr>
          <w:rFonts w:ascii="Times New Roman" w:hAnsi="Times New Roman" w:cs="Times New Roman"/>
          <w:b/>
          <w:sz w:val="32"/>
          <w:szCs w:val="32"/>
        </w:rPr>
        <w:t>о</w:t>
      </w:r>
      <w:r w:rsidR="007B40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AA">
        <w:rPr>
          <w:rFonts w:ascii="Times New Roman" w:hAnsi="Times New Roman" w:cs="Times New Roman"/>
          <w:b/>
          <w:sz w:val="32"/>
          <w:szCs w:val="32"/>
        </w:rPr>
        <w:t>2</w:t>
      </w:r>
      <w:r w:rsidR="007B40A1">
        <w:rPr>
          <w:rFonts w:ascii="Times New Roman" w:hAnsi="Times New Roman" w:cs="Times New Roman"/>
          <w:b/>
          <w:sz w:val="32"/>
          <w:szCs w:val="32"/>
        </w:rPr>
        <w:t xml:space="preserve"> семестре</w:t>
      </w:r>
      <w:r w:rsidRPr="00F01841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896AE9" w:rsidRPr="00896AE9">
        <w:rPr>
          <w:rFonts w:ascii="Times New Roman" w:hAnsi="Times New Roman" w:cs="Times New Roman"/>
          <w:b/>
          <w:sz w:val="32"/>
          <w:szCs w:val="32"/>
        </w:rPr>
        <w:t>7</w:t>
      </w:r>
      <w:r w:rsidRPr="00F01841">
        <w:rPr>
          <w:rFonts w:ascii="Times New Roman" w:hAnsi="Times New Roman" w:cs="Times New Roman"/>
          <w:b/>
          <w:sz w:val="32"/>
          <w:szCs w:val="32"/>
        </w:rPr>
        <w:t>-201</w:t>
      </w:r>
      <w:r w:rsidR="00896AE9" w:rsidRPr="00896AE9">
        <w:rPr>
          <w:rFonts w:ascii="Times New Roman" w:hAnsi="Times New Roman" w:cs="Times New Roman"/>
          <w:b/>
          <w:sz w:val="32"/>
          <w:szCs w:val="32"/>
        </w:rPr>
        <w:t>8</w:t>
      </w:r>
      <w:r w:rsidR="009264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1841">
        <w:rPr>
          <w:rFonts w:ascii="Times New Roman" w:hAnsi="Times New Roman" w:cs="Times New Roman"/>
          <w:b/>
          <w:sz w:val="32"/>
          <w:szCs w:val="32"/>
        </w:rPr>
        <w:t>учебного года</w:t>
      </w:r>
      <w:r w:rsidRPr="001A44AF">
        <w:rPr>
          <w:rFonts w:ascii="Times New Roman" w:hAnsi="Times New Roman" w:cs="Times New Roman"/>
          <w:b/>
          <w:sz w:val="40"/>
          <w:szCs w:val="40"/>
        </w:rPr>
        <w:br/>
      </w:r>
    </w:p>
    <w:tbl>
      <w:tblPr>
        <w:tblStyle w:val="a3"/>
        <w:tblW w:w="10041" w:type="dxa"/>
        <w:tblInd w:w="-601" w:type="dxa"/>
        <w:tblLayout w:type="fixed"/>
        <w:tblLook w:val="04A0"/>
      </w:tblPr>
      <w:tblGrid>
        <w:gridCol w:w="2269"/>
        <w:gridCol w:w="3260"/>
        <w:gridCol w:w="2977"/>
        <w:gridCol w:w="1535"/>
      </w:tblGrid>
      <w:tr w:rsidR="00BF0E2B" w:rsidRPr="005D51FD" w:rsidTr="00E2194B">
        <w:trPr>
          <w:trHeight w:val="827"/>
        </w:trPr>
        <w:tc>
          <w:tcPr>
            <w:tcW w:w="2269" w:type="dxa"/>
          </w:tcPr>
          <w:p w:rsidR="00BF0E2B" w:rsidRPr="00B31616" w:rsidRDefault="00BF0E2B" w:rsidP="00C27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16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</w:t>
            </w:r>
          </w:p>
        </w:tc>
        <w:tc>
          <w:tcPr>
            <w:tcW w:w="3260" w:type="dxa"/>
          </w:tcPr>
          <w:p w:rsidR="00BF0E2B" w:rsidRPr="00B31616" w:rsidRDefault="00BF0E2B" w:rsidP="00C27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16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977" w:type="dxa"/>
          </w:tcPr>
          <w:p w:rsidR="00BF0E2B" w:rsidRPr="00B31616" w:rsidRDefault="00BF0E2B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1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время</w:t>
            </w:r>
          </w:p>
        </w:tc>
        <w:tc>
          <w:tcPr>
            <w:tcW w:w="1535" w:type="dxa"/>
          </w:tcPr>
          <w:p w:rsidR="00BF0E2B" w:rsidRPr="002E5C10" w:rsidRDefault="00BF0E2B" w:rsidP="00881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5C10">
              <w:rPr>
                <w:rFonts w:ascii="Times New Roman" w:hAnsi="Times New Roman" w:cs="Times New Roman"/>
                <w:b/>
                <w:sz w:val="26"/>
                <w:szCs w:val="26"/>
              </w:rPr>
              <w:t>Аудит</w:t>
            </w:r>
            <w:r w:rsidR="00881F27" w:rsidRPr="002E5C10">
              <w:rPr>
                <w:rFonts w:ascii="Times New Roman" w:hAnsi="Times New Roman" w:cs="Times New Roman"/>
                <w:b/>
                <w:sz w:val="26"/>
                <w:szCs w:val="26"/>
              </w:rPr>
              <w:t>ория</w:t>
            </w:r>
          </w:p>
        </w:tc>
      </w:tr>
      <w:tr w:rsidR="0092641C" w:rsidRPr="0092641C" w:rsidTr="00E2194B">
        <w:trPr>
          <w:trHeight w:val="647"/>
        </w:trPr>
        <w:tc>
          <w:tcPr>
            <w:tcW w:w="2269" w:type="dxa"/>
          </w:tcPr>
          <w:p w:rsidR="0092641C" w:rsidRPr="00857950" w:rsidRDefault="0092641C" w:rsidP="00301DCE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950">
              <w:rPr>
                <w:rFonts w:ascii="Times New Roman" w:hAnsi="Times New Roman" w:cs="Times New Roman"/>
                <w:b/>
                <w:sz w:val="28"/>
                <w:szCs w:val="28"/>
              </w:rPr>
              <w:t>Сафронова Л.Н.</w:t>
            </w:r>
          </w:p>
        </w:tc>
        <w:tc>
          <w:tcPr>
            <w:tcW w:w="3260" w:type="dxa"/>
          </w:tcPr>
          <w:p w:rsidR="0092641C" w:rsidRPr="0092641C" w:rsidRDefault="0092641C" w:rsidP="00301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41C">
              <w:rPr>
                <w:rFonts w:ascii="Times New Roman" w:hAnsi="Times New Roman" w:cs="Times New Roman"/>
                <w:b/>
              </w:rPr>
              <w:t>«Основы экономики архитектурного проектирования и строительства»</w:t>
            </w:r>
            <w:r w:rsidRPr="0092641C">
              <w:rPr>
                <w:rFonts w:ascii="Times New Roman" w:hAnsi="Times New Roman" w:cs="Times New Roman"/>
                <w:b/>
              </w:rPr>
              <w:br/>
              <w:t>«Экономика»</w:t>
            </w:r>
          </w:p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41C">
              <w:rPr>
                <w:rFonts w:ascii="Times New Roman" w:hAnsi="Times New Roman" w:cs="Times New Roman"/>
                <w:b/>
              </w:rPr>
              <w:t xml:space="preserve"> «Государственное регулирование</w:t>
            </w:r>
          </w:p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41C">
              <w:rPr>
                <w:rFonts w:ascii="Times New Roman" w:hAnsi="Times New Roman" w:cs="Times New Roman"/>
                <w:b/>
              </w:rPr>
              <w:t>экономики»</w:t>
            </w:r>
          </w:p>
        </w:tc>
        <w:tc>
          <w:tcPr>
            <w:tcW w:w="2977" w:type="dxa"/>
          </w:tcPr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Вт. 16.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-16.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Ср. 16.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-16.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Сб. 12.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-12.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92641C" w:rsidRPr="0092641C" w:rsidRDefault="0092641C" w:rsidP="00301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402-1</w:t>
            </w:r>
          </w:p>
        </w:tc>
      </w:tr>
      <w:tr w:rsidR="0092641C" w:rsidRPr="0092641C" w:rsidTr="00E2194B">
        <w:trPr>
          <w:trHeight w:val="647"/>
        </w:trPr>
        <w:tc>
          <w:tcPr>
            <w:tcW w:w="2269" w:type="dxa"/>
          </w:tcPr>
          <w:p w:rsidR="0092641C" w:rsidRPr="00857950" w:rsidRDefault="0092641C" w:rsidP="00301DCE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950">
              <w:rPr>
                <w:rFonts w:ascii="Times New Roman" w:hAnsi="Times New Roman" w:cs="Times New Roman"/>
                <w:b/>
                <w:sz w:val="28"/>
                <w:szCs w:val="28"/>
              </w:rPr>
              <w:t>Гусева В.Н.</w:t>
            </w:r>
          </w:p>
        </w:tc>
        <w:tc>
          <w:tcPr>
            <w:tcW w:w="3260" w:type="dxa"/>
          </w:tcPr>
          <w:p w:rsidR="0092641C" w:rsidRPr="0092641C" w:rsidRDefault="0092641C" w:rsidP="00301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41C">
              <w:rPr>
                <w:rFonts w:ascii="Times New Roman" w:hAnsi="Times New Roman" w:cs="Times New Roman"/>
                <w:b/>
              </w:rPr>
              <w:t xml:space="preserve"> «Экономика ор</w:t>
            </w:r>
            <w:bookmarkStart w:id="0" w:name="_GoBack"/>
            <w:bookmarkEnd w:id="0"/>
            <w:r w:rsidRPr="0092641C">
              <w:rPr>
                <w:rFonts w:ascii="Times New Roman" w:hAnsi="Times New Roman" w:cs="Times New Roman"/>
                <w:b/>
              </w:rPr>
              <w:t>ганизации»</w:t>
            </w:r>
          </w:p>
          <w:p w:rsidR="0092641C" w:rsidRPr="0092641C" w:rsidRDefault="0092641C" w:rsidP="00301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41C">
              <w:rPr>
                <w:rFonts w:ascii="Times New Roman" w:hAnsi="Times New Roman" w:cs="Times New Roman"/>
                <w:b/>
              </w:rPr>
              <w:t>«Финансы, денежное обращение и кредит»</w:t>
            </w:r>
          </w:p>
          <w:p w:rsidR="0092641C" w:rsidRPr="0092641C" w:rsidRDefault="0092641C" w:rsidP="00301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41C">
              <w:rPr>
                <w:rFonts w:ascii="Times New Roman" w:hAnsi="Times New Roman" w:cs="Times New Roman"/>
                <w:b/>
              </w:rPr>
              <w:t>«Статистика»</w:t>
            </w:r>
          </w:p>
        </w:tc>
        <w:tc>
          <w:tcPr>
            <w:tcW w:w="2977" w:type="dxa"/>
          </w:tcPr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Пн. 12.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-12.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Ср. 16.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-16.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Сб12.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-12.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535" w:type="dxa"/>
          </w:tcPr>
          <w:p w:rsidR="0092641C" w:rsidRPr="0092641C" w:rsidRDefault="0092641C" w:rsidP="00301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Б402-1</w:t>
            </w:r>
          </w:p>
        </w:tc>
      </w:tr>
      <w:tr w:rsidR="0092641C" w:rsidRPr="0092641C" w:rsidTr="00E2194B">
        <w:trPr>
          <w:trHeight w:val="647"/>
        </w:trPr>
        <w:tc>
          <w:tcPr>
            <w:tcW w:w="2269" w:type="dxa"/>
          </w:tcPr>
          <w:p w:rsidR="0092641C" w:rsidRPr="00857950" w:rsidRDefault="0092641C" w:rsidP="00301DCE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950">
              <w:rPr>
                <w:rFonts w:ascii="Times New Roman" w:hAnsi="Times New Roman" w:cs="Times New Roman"/>
                <w:b/>
                <w:sz w:val="28"/>
                <w:szCs w:val="28"/>
              </w:rPr>
              <w:t>Кочарова Н.А.</w:t>
            </w:r>
          </w:p>
        </w:tc>
        <w:tc>
          <w:tcPr>
            <w:tcW w:w="3260" w:type="dxa"/>
          </w:tcPr>
          <w:p w:rsidR="0092641C" w:rsidRPr="0092641C" w:rsidRDefault="0092641C" w:rsidP="00301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41C">
              <w:rPr>
                <w:rFonts w:ascii="Times New Roman" w:hAnsi="Times New Roman" w:cs="Times New Roman"/>
                <w:b/>
              </w:rPr>
              <w:t>«Экономика отрасли»</w:t>
            </w:r>
            <w:r w:rsidRPr="0092641C">
              <w:rPr>
                <w:rFonts w:ascii="Times New Roman" w:hAnsi="Times New Roman" w:cs="Times New Roman"/>
                <w:b/>
              </w:rPr>
              <w:br/>
              <w:t>«Основы экономики» «Экономика»</w:t>
            </w:r>
          </w:p>
          <w:p w:rsidR="0092641C" w:rsidRPr="0092641C" w:rsidRDefault="0092641C" w:rsidP="00301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41C">
              <w:rPr>
                <w:rFonts w:ascii="Times New Roman" w:hAnsi="Times New Roman" w:cs="Times New Roman"/>
                <w:b/>
              </w:rPr>
              <w:t>МДК04.01 «Организация и управление работой трудового коллектива»</w:t>
            </w:r>
          </w:p>
        </w:tc>
        <w:tc>
          <w:tcPr>
            <w:tcW w:w="2977" w:type="dxa"/>
          </w:tcPr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Чт. 12.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-13.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Сб. 12.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-12.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92641C" w:rsidRPr="0092641C" w:rsidRDefault="0092641C" w:rsidP="00301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402-1</w:t>
            </w:r>
          </w:p>
          <w:p w:rsidR="0092641C" w:rsidRPr="0092641C" w:rsidRDefault="0092641C" w:rsidP="00301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41C" w:rsidRPr="0092641C" w:rsidRDefault="0092641C" w:rsidP="00301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Т 309</w:t>
            </w:r>
          </w:p>
          <w:p w:rsidR="0092641C" w:rsidRPr="0092641C" w:rsidRDefault="0092641C" w:rsidP="00301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41C" w:rsidRPr="0092641C" w:rsidTr="00E2194B">
        <w:trPr>
          <w:trHeight w:val="1136"/>
        </w:trPr>
        <w:tc>
          <w:tcPr>
            <w:tcW w:w="2269" w:type="dxa"/>
          </w:tcPr>
          <w:p w:rsidR="0092641C" w:rsidRPr="00857950" w:rsidRDefault="0092641C" w:rsidP="00B31616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950"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 С.В.</w:t>
            </w:r>
          </w:p>
        </w:tc>
        <w:tc>
          <w:tcPr>
            <w:tcW w:w="3260" w:type="dxa"/>
          </w:tcPr>
          <w:p w:rsidR="0092641C" w:rsidRPr="0092641C" w:rsidRDefault="0092641C" w:rsidP="00AC2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41C">
              <w:rPr>
                <w:rFonts w:ascii="Times New Roman" w:hAnsi="Times New Roman" w:cs="Times New Roman"/>
                <w:b/>
              </w:rPr>
              <w:t>МДК02.01 «Кадастры и кадастровая оценка земель»</w:t>
            </w:r>
            <w:r w:rsidRPr="0092641C">
              <w:rPr>
                <w:rFonts w:ascii="Times New Roman" w:hAnsi="Times New Roman" w:cs="Times New Roman"/>
                <w:b/>
              </w:rPr>
              <w:br/>
              <w:t xml:space="preserve">МДК04.01  «Оценка недвижимого имущества» </w:t>
            </w:r>
          </w:p>
        </w:tc>
        <w:tc>
          <w:tcPr>
            <w:tcW w:w="2977" w:type="dxa"/>
          </w:tcPr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Чт. 15.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-16.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Пт. 16.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-16.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92641C" w:rsidRPr="0092641C" w:rsidRDefault="0092641C" w:rsidP="00C75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402-1</w:t>
            </w:r>
          </w:p>
        </w:tc>
      </w:tr>
      <w:tr w:rsidR="0092641C" w:rsidRPr="0092641C" w:rsidTr="0092641C">
        <w:trPr>
          <w:trHeight w:val="1381"/>
        </w:trPr>
        <w:tc>
          <w:tcPr>
            <w:tcW w:w="2269" w:type="dxa"/>
          </w:tcPr>
          <w:p w:rsidR="0092641C" w:rsidRPr="00857950" w:rsidRDefault="0092641C" w:rsidP="00301DCE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950">
              <w:rPr>
                <w:rFonts w:ascii="Times New Roman" w:hAnsi="Times New Roman" w:cs="Times New Roman"/>
                <w:b/>
                <w:sz w:val="28"/>
                <w:szCs w:val="28"/>
              </w:rPr>
              <w:t>Рыбина Л.В.</w:t>
            </w:r>
          </w:p>
        </w:tc>
        <w:tc>
          <w:tcPr>
            <w:tcW w:w="3260" w:type="dxa"/>
          </w:tcPr>
          <w:p w:rsidR="0092641C" w:rsidRPr="0092641C" w:rsidRDefault="0092641C" w:rsidP="00301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41C">
              <w:rPr>
                <w:rFonts w:ascii="Times New Roman" w:hAnsi="Times New Roman" w:cs="Times New Roman"/>
                <w:b/>
              </w:rPr>
              <w:t xml:space="preserve"> «Бухгалтерский учет и налогообложение», </w:t>
            </w:r>
          </w:p>
          <w:p w:rsidR="0092641C" w:rsidRPr="0092641C" w:rsidRDefault="0092641C" w:rsidP="00301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41C">
              <w:rPr>
                <w:rFonts w:ascii="Times New Roman" w:hAnsi="Times New Roman" w:cs="Times New Roman"/>
                <w:b/>
              </w:rPr>
              <w:t>МДК05.01 «Организация и планирование налоговой деятельности»</w:t>
            </w:r>
          </w:p>
        </w:tc>
        <w:tc>
          <w:tcPr>
            <w:tcW w:w="2977" w:type="dxa"/>
          </w:tcPr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Пт. 12.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92641C" w:rsidRPr="0092641C" w:rsidRDefault="0092641C" w:rsidP="00301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201-1</w:t>
            </w:r>
          </w:p>
        </w:tc>
      </w:tr>
      <w:tr w:rsidR="0092641C" w:rsidRPr="0092641C" w:rsidTr="00E2194B">
        <w:trPr>
          <w:trHeight w:val="963"/>
        </w:trPr>
        <w:tc>
          <w:tcPr>
            <w:tcW w:w="2269" w:type="dxa"/>
          </w:tcPr>
          <w:p w:rsidR="0092641C" w:rsidRPr="00857950" w:rsidRDefault="0092641C" w:rsidP="00B31616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950">
              <w:rPr>
                <w:rFonts w:ascii="Times New Roman" w:hAnsi="Times New Roman" w:cs="Times New Roman"/>
                <w:b/>
                <w:sz w:val="28"/>
                <w:szCs w:val="28"/>
              </w:rPr>
              <w:t>Багон А.А.</w:t>
            </w:r>
          </w:p>
        </w:tc>
        <w:tc>
          <w:tcPr>
            <w:tcW w:w="3260" w:type="dxa"/>
          </w:tcPr>
          <w:p w:rsidR="0092641C" w:rsidRPr="0092641C" w:rsidRDefault="0092641C" w:rsidP="00A51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41C">
              <w:rPr>
                <w:rFonts w:ascii="Times New Roman" w:hAnsi="Times New Roman" w:cs="Times New Roman"/>
                <w:b/>
              </w:rPr>
              <w:t>МДК01.01 «Теоретические основы организации контроля качества и испытаний»</w:t>
            </w:r>
          </w:p>
          <w:p w:rsidR="0092641C" w:rsidRPr="0092641C" w:rsidRDefault="0092641C" w:rsidP="00A51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41C">
              <w:rPr>
                <w:rFonts w:ascii="Times New Roman" w:hAnsi="Times New Roman" w:cs="Times New Roman"/>
                <w:b/>
              </w:rPr>
              <w:t>МДК04.02«Основы анализа бухгалтерской отчетности»</w:t>
            </w:r>
          </w:p>
          <w:p w:rsidR="0092641C" w:rsidRPr="0092641C" w:rsidRDefault="0092641C" w:rsidP="00B45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41C">
              <w:rPr>
                <w:rFonts w:ascii="Times New Roman" w:hAnsi="Times New Roman" w:cs="Times New Roman"/>
                <w:b/>
              </w:rPr>
              <w:t>Экономический анализ</w:t>
            </w:r>
          </w:p>
        </w:tc>
        <w:tc>
          <w:tcPr>
            <w:tcW w:w="2977" w:type="dxa"/>
          </w:tcPr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Пн. 12.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Пн. 14.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92641C" w:rsidRPr="0092641C" w:rsidRDefault="0092641C" w:rsidP="00B45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Т 309</w:t>
            </w:r>
          </w:p>
          <w:p w:rsidR="0092641C" w:rsidRPr="0092641C" w:rsidRDefault="0092641C" w:rsidP="00ED5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41C" w:rsidRPr="0092641C" w:rsidRDefault="0092641C" w:rsidP="00ED5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Б201-1</w:t>
            </w:r>
          </w:p>
          <w:p w:rsidR="0092641C" w:rsidRPr="0092641C" w:rsidRDefault="0092641C" w:rsidP="00ED5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41C" w:rsidRPr="0092641C" w:rsidTr="00E2194B">
        <w:trPr>
          <w:trHeight w:val="1294"/>
        </w:trPr>
        <w:tc>
          <w:tcPr>
            <w:tcW w:w="2269" w:type="dxa"/>
          </w:tcPr>
          <w:p w:rsidR="0092641C" w:rsidRPr="00857950" w:rsidRDefault="0092641C" w:rsidP="00301DCE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950">
              <w:rPr>
                <w:rFonts w:ascii="Times New Roman" w:hAnsi="Times New Roman" w:cs="Times New Roman"/>
                <w:b/>
                <w:sz w:val="28"/>
                <w:szCs w:val="28"/>
              </w:rPr>
              <w:t>Комина Г.Н.</w:t>
            </w:r>
          </w:p>
        </w:tc>
        <w:tc>
          <w:tcPr>
            <w:tcW w:w="3260" w:type="dxa"/>
          </w:tcPr>
          <w:p w:rsidR="0092641C" w:rsidRPr="0092641C" w:rsidRDefault="0092641C" w:rsidP="00301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41C">
              <w:rPr>
                <w:rFonts w:ascii="Times New Roman" w:hAnsi="Times New Roman" w:cs="Times New Roman"/>
                <w:b/>
              </w:rPr>
              <w:t>МДК04.01  «Технология составления</w:t>
            </w:r>
          </w:p>
          <w:p w:rsidR="0092641C" w:rsidRPr="0092641C" w:rsidRDefault="0092641C" w:rsidP="00301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41C">
              <w:rPr>
                <w:rFonts w:ascii="Times New Roman" w:hAnsi="Times New Roman" w:cs="Times New Roman"/>
                <w:b/>
              </w:rPr>
              <w:t>бухгалтерской отчетности»,  «Основы бухгалтерского  учета»</w:t>
            </w:r>
          </w:p>
        </w:tc>
        <w:tc>
          <w:tcPr>
            <w:tcW w:w="2977" w:type="dxa"/>
          </w:tcPr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Ср. 14.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-15.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  <w:p w:rsidR="0092641C" w:rsidRPr="0092641C" w:rsidRDefault="0092641C" w:rsidP="0092641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92641C" w:rsidRPr="0092641C" w:rsidRDefault="0092641C" w:rsidP="00301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201-1</w:t>
            </w:r>
          </w:p>
        </w:tc>
      </w:tr>
      <w:tr w:rsidR="0092641C" w:rsidRPr="0092641C" w:rsidTr="0092641C">
        <w:trPr>
          <w:trHeight w:val="587"/>
        </w:trPr>
        <w:tc>
          <w:tcPr>
            <w:tcW w:w="2269" w:type="dxa"/>
          </w:tcPr>
          <w:p w:rsidR="0092641C" w:rsidRPr="00857950" w:rsidRDefault="0092641C" w:rsidP="00B31616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950">
              <w:rPr>
                <w:rFonts w:ascii="Times New Roman" w:hAnsi="Times New Roman" w:cs="Times New Roman"/>
                <w:b/>
                <w:sz w:val="28"/>
                <w:szCs w:val="28"/>
              </w:rPr>
              <w:t>Малышева К.А.</w:t>
            </w:r>
          </w:p>
        </w:tc>
        <w:tc>
          <w:tcPr>
            <w:tcW w:w="3260" w:type="dxa"/>
          </w:tcPr>
          <w:p w:rsidR="0092641C" w:rsidRPr="0092641C" w:rsidRDefault="0092641C" w:rsidP="00C86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41C">
              <w:rPr>
                <w:rFonts w:ascii="Times New Roman" w:hAnsi="Times New Roman" w:cs="Times New Roman"/>
                <w:b/>
              </w:rPr>
              <w:t>«Контроль и ревизия»</w:t>
            </w:r>
          </w:p>
          <w:p w:rsidR="0092641C" w:rsidRPr="0092641C" w:rsidRDefault="0092641C" w:rsidP="00C86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41C">
              <w:rPr>
                <w:rFonts w:ascii="Times New Roman" w:hAnsi="Times New Roman" w:cs="Times New Roman"/>
                <w:b/>
              </w:rPr>
              <w:t>«Аудит»,  «Страховое дело»</w:t>
            </w:r>
          </w:p>
        </w:tc>
        <w:tc>
          <w:tcPr>
            <w:tcW w:w="2977" w:type="dxa"/>
          </w:tcPr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Пн. 12.</w:t>
            </w:r>
            <w:r w:rsidRPr="00B237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-12.</w:t>
            </w:r>
            <w:r w:rsidRPr="00B237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  <w:p w:rsidR="0092641C" w:rsidRPr="0092641C" w:rsidRDefault="0092641C" w:rsidP="00926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Ср. 12.</w:t>
            </w:r>
            <w:r w:rsidRPr="00B237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-13.</w:t>
            </w:r>
            <w:r w:rsidRPr="00B2375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35" w:type="dxa"/>
          </w:tcPr>
          <w:p w:rsidR="0092641C" w:rsidRPr="0092641C" w:rsidRDefault="0092641C" w:rsidP="0032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1C">
              <w:rPr>
                <w:rFonts w:ascii="Times New Roman" w:hAnsi="Times New Roman" w:cs="Times New Roman"/>
                <w:b/>
                <w:sz w:val="28"/>
                <w:szCs w:val="28"/>
              </w:rPr>
              <w:t>Б201-1</w:t>
            </w:r>
          </w:p>
        </w:tc>
      </w:tr>
    </w:tbl>
    <w:p w:rsidR="0092641C" w:rsidRDefault="0092641C" w:rsidP="00926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41C" w:rsidRPr="00B23757" w:rsidRDefault="00BA18C1" w:rsidP="00926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757">
        <w:rPr>
          <w:rFonts w:ascii="Times New Roman" w:hAnsi="Times New Roman" w:cs="Times New Roman"/>
          <w:b/>
          <w:sz w:val="24"/>
          <w:szCs w:val="24"/>
        </w:rPr>
        <w:t>Рук</w:t>
      </w:r>
      <w:proofErr w:type="gramStart"/>
      <w:r w:rsidRPr="00B2375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23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375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23757">
        <w:rPr>
          <w:rFonts w:ascii="Times New Roman" w:hAnsi="Times New Roman" w:cs="Times New Roman"/>
          <w:b/>
          <w:sz w:val="24"/>
          <w:szCs w:val="24"/>
        </w:rPr>
        <w:t>афедры  ____________Сафронова Л.Н.</w:t>
      </w:r>
      <w:r w:rsidR="0092641C" w:rsidRPr="00B23757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2641C" w:rsidRPr="00B23757" w:rsidRDefault="0092641C" w:rsidP="00926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41C" w:rsidRPr="00B23757" w:rsidRDefault="002E5C10">
      <w:pPr>
        <w:spacing w:after="0" w:line="240" w:lineRule="auto"/>
        <w:rPr>
          <w:b/>
        </w:rPr>
      </w:pPr>
      <w:r w:rsidRPr="00B23757">
        <w:rPr>
          <w:rFonts w:ascii="Times New Roman" w:hAnsi="Times New Roman" w:cs="Times New Roman"/>
          <w:b/>
          <w:sz w:val="24"/>
          <w:szCs w:val="24"/>
        </w:rPr>
        <w:t>0</w:t>
      </w:r>
      <w:r w:rsidR="0092641C" w:rsidRPr="00B23757">
        <w:rPr>
          <w:rFonts w:ascii="Times New Roman" w:hAnsi="Times New Roman" w:cs="Times New Roman"/>
          <w:b/>
          <w:sz w:val="24"/>
          <w:szCs w:val="24"/>
        </w:rPr>
        <w:t>9</w:t>
      </w:r>
      <w:r w:rsidR="00BA18C1" w:rsidRPr="00B23757">
        <w:rPr>
          <w:rFonts w:ascii="Times New Roman" w:hAnsi="Times New Roman" w:cs="Times New Roman"/>
          <w:b/>
          <w:sz w:val="24"/>
          <w:szCs w:val="24"/>
        </w:rPr>
        <w:t>.</w:t>
      </w:r>
      <w:r w:rsidRPr="00B23757">
        <w:rPr>
          <w:rFonts w:ascii="Times New Roman" w:hAnsi="Times New Roman" w:cs="Times New Roman"/>
          <w:b/>
          <w:sz w:val="24"/>
          <w:szCs w:val="24"/>
        </w:rPr>
        <w:t>0</w:t>
      </w:r>
      <w:r w:rsidR="0092641C" w:rsidRPr="00B23757">
        <w:rPr>
          <w:rFonts w:ascii="Times New Roman" w:hAnsi="Times New Roman" w:cs="Times New Roman"/>
          <w:b/>
          <w:sz w:val="24"/>
          <w:szCs w:val="24"/>
        </w:rPr>
        <w:t>1</w:t>
      </w:r>
      <w:r w:rsidRPr="00B23757">
        <w:rPr>
          <w:rFonts w:ascii="Times New Roman" w:hAnsi="Times New Roman" w:cs="Times New Roman"/>
          <w:b/>
          <w:sz w:val="24"/>
          <w:szCs w:val="24"/>
        </w:rPr>
        <w:t>.</w:t>
      </w:r>
      <w:r w:rsidR="00BA18C1" w:rsidRPr="00B23757">
        <w:rPr>
          <w:rFonts w:ascii="Times New Roman" w:hAnsi="Times New Roman" w:cs="Times New Roman"/>
          <w:b/>
          <w:sz w:val="24"/>
          <w:szCs w:val="24"/>
        </w:rPr>
        <w:t>201</w:t>
      </w:r>
      <w:r w:rsidR="0092641C" w:rsidRPr="00B23757">
        <w:rPr>
          <w:rFonts w:ascii="Times New Roman" w:hAnsi="Times New Roman" w:cs="Times New Roman"/>
          <w:b/>
          <w:sz w:val="24"/>
          <w:szCs w:val="24"/>
        </w:rPr>
        <w:t>8</w:t>
      </w:r>
      <w:r w:rsidR="00BA18C1" w:rsidRPr="00B2375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sectPr w:rsidR="0092641C" w:rsidRPr="00B23757" w:rsidSect="00E6533A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2DB4"/>
    <w:multiLevelType w:val="hybridMultilevel"/>
    <w:tmpl w:val="25826B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E195F"/>
    <w:multiLevelType w:val="hybridMultilevel"/>
    <w:tmpl w:val="2582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E57"/>
    <w:rsid w:val="00044A5B"/>
    <w:rsid w:val="00141632"/>
    <w:rsid w:val="00174EAA"/>
    <w:rsid w:val="001A44AF"/>
    <w:rsid w:val="001B197E"/>
    <w:rsid w:val="001E3A9C"/>
    <w:rsid w:val="00297A03"/>
    <w:rsid w:val="002B25E7"/>
    <w:rsid w:val="002E5C10"/>
    <w:rsid w:val="002E7CA3"/>
    <w:rsid w:val="0030160D"/>
    <w:rsid w:val="00456700"/>
    <w:rsid w:val="0048135A"/>
    <w:rsid w:val="0048737F"/>
    <w:rsid w:val="004F2195"/>
    <w:rsid w:val="00596384"/>
    <w:rsid w:val="005D51FD"/>
    <w:rsid w:val="00693DAA"/>
    <w:rsid w:val="007051BB"/>
    <w:rsid w:val="007340DC"/>
    <w:rsid w:val="007B40A1"/>
    <w:rsid w:val="00857950"/>
    <w:rsid w:val="0087447F"/>
    <w:rsid w:val="00881F27"/>
    <w:rsid w:val="00896AE9"/>
    <w:rsid w:val="008A385F"/>
    <w:rsid w:val="0092641C"/>
    <w:rsid w:val="00931707"/>
    <w:rsid w:val="009958C6"/>
    <w:rsid w:val="009B3576"/>
    <w:rsid w:val="00A5105E"/>
    <w:rsid w:val="00A630D5"/>
    <w:rsid w:val="00A66E69"/>
    <w:rsid w:val="00AB2BD7"/>
    <w:rsid w:val="00AC2DF7"/>
    <w:rsid w:val="00AD01C9"/>
    <w:rsid w:val="00B23757"/>
    <w:rsid w:val="00B31616"/>
    <w:rsid w:val="00B45278"/>
    <w:rsid w:val="00BA18C1"/>
    <w:rsid w:val="00BA2AA9"/>
    <w:rsid w:val="00BE19AA"/>
    <w:rsid w:val="00BF0E2B"/>
    <w:rsid w:val="00BF2C3B"/>
    <w:rsid w:val="00C75E44"/>
    <w:rsid w:val="00C85507"/>
    <w:rsid w:val="00C86365"/>
    <w:rsid w:val="00CA7157"/>
    <w:rsid w:val="00CE4E5D"/>
    <w:rsid w:val="00D03561"/>
    <w:rsid w:val="00D22D43"/>
    <w:rsid w:val="00DA2E57"/>
    <w:rsid w:val="00E2194B"/>
    <w:rsid w:val="00E6533A"/>
    <w:rsid w:val="00EB01CC"/>
    <w:rsid w:val="00EB0EA7"/>
    <w:rsid w:val="00ED4D21"/>
    <w:rsid w:val="00ED54AA"/>
    <w:rsid w:val="00F01841"/>
    <w:rsid w:val="00F1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cp:lastPrinted>2018-01-10T11:37:00Z</cp:lastPrinted>
  <dcterms:created xsi:type="dcterms:W3CDTF">2018-01-09T16:43:00Z</dcterms:created>
  <dcterms:modified xsi:type="dcterms:W3CDTF">2018-01-10T11:40:00Z</dcterms:modified>
</cp:coreProperties>
</file>