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04" w:rsidRDefault="00426004" w:rsidP="00133AAE">
      <w:pPr>
        <w:pStyle w:val="ConsPlusNormal"/>
        <w:jc w:val="center"/>
        <w:rPr>
          <w:b/>
        </w:rPr>
      </w:pPr>
      <w:r w:rsidRPr="00426004">
        <w:rPr>
          <w:b/>
        </w:rPr>
        <w:t>Информация для участников с ОВЗ</w:t>
      </w:r>
    </w:p>
    <w:p w:rsidR="00426004" w:rsidRDefault="00426004" w:rsidP="00426004">
      <w:pPr>
        <w:pStyle w:val="ConsPlusNormal"/>
        <w:rPr>
          <w:b/>
        </w:rPr>
      </w:pPr>
    </w:p>
    <w:p w:rsidR="00426004" w:rsidRPr="00B40310" w:rsidRDefault="00133AAE" w:rsidP="00426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26004" w:rsidRPr="00B4031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 xml:space="preserve">Для подтверждения </w:t>
      </w:r>
      <w:bookmarkStart w:id="0" w:name="_GoBack"/>
      <w:bookmarkEnd w:id="0"/>
      <w:r w:rsidR="009B0A0D" w:rsidRPr="00B40310">
        <w:rPr>
          <w:sz w:val="20"/>
          <w:szCs w:val="20"/>
        </w:rPr>
        <w:t>статуса,</w:t>
      </w:r>
      <w:r w:rsidRPr="00B40310">
        <w:rPr>
          <w:sz w:val="20"/>
          <w:szCs w:val="20"/>
        </w:rPr>
        <w:t xml:space="preserve">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медико-социальной экспертизы.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 xml:space="preserve"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 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 xml:space="preserve">По желанию участника, ГИА может проводиться в форме ОГЭ (для обучающихся 9 классов) </w:t>
      </w:r>
      <w:proofErr w:type="gramStart"/>
      <w:r w:rsidRPr="00B40310">
        <w:rPr>
          <w:sz w:val="20"/>
          <w:szCs w:val="20"/>
        </w:rPr>
        <w:t>или  ЕГЭ</w:t>
      </w:r>
      <w:proofErr w:type="gramEnd"/>
      <w:r w:rsidRPr="00B40310">
        <w:rPr>
          <w:sz w:val="20"/>
          <w:szCs w:val="20"/>
        </w:rPr>
        <w:t xml:space="preserve"> (для обучающихся 11 классов). При этом допускается сочетание форм проведения ГИА. 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Так же по их желанию ГИА проводится только по обязательным учебным предметам: русскому языку и математике.</w:t>
      </w:r>
    </w:p>
    <w:p w:rsidR="00426004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</w:r>
    </w:p>
    <w:p w:rsidR="00133AAE" w:rsidRPr="00B40310" w:rsidRDefault="00133AAE" w:rsidP="00426004">
      <w:pPr>
        <w:pStyle w:val="ConsPlusNormal"/>
        <w:rPr>
          <w:sz w:val="20"/>
          <w:szCs w:val="20"/>
        </w:rPr>
      </w:pP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1. Проведение ГВЭ по всем учебным предметам в устной форме по желанию;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2. Увеличение продолжительности: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- экзамена по учебному предмету на 1,5 часа (ОГЭ и ЕГЭ по иностранным языкам (раздел "Говорение" - на 30 минут);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- итогового собеседования (для обучающихся 9 классов) – на 30 минут;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- итогового сочинения (изложения) (для обучающихся 11 классов) – на 1,5 часа.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3. 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СОЗДАНИЕ СПЕЦИАЛЬНЫХ УСЛОВИЙ</w:t>
      </w:r>
    </w:p>
    <w:p w:rsidR="00426004" w:rsidRPr="00B40310" w:rsidRDefault="00133AAE" w:rsidP="00426004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26004" w:rsidRPr="00B40310">
        <w:rPr>
          <w:sz w:val="20"/>
          <w:szCs w:val="20"/>
        </w:rPr>
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В соответствии с рекомендациями ПМПК могут быть созданы следующие специальные условия: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2. Использование на экзамене необходимых для выполнения заданий технических средств;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4. Привлечение при необходимости ассистента-</w:t>
      </w:r>
      <w:proofErr w:type="spellStart"/>
      <w:r w:rsidRPr="00B40310">
        <w:rPr>
          <w:sz w:val="20"/>
          <w:szCs w:val="20"/>
        </w:rPr>
        <w:t>сурдопереводчика</w:t>
      </w:r>
      <w:proofErr w:type="spellEnd"/>
      <w:r w:rsidRPr="00B40310">
        <w:rPr>
          <w:sz w:val="20"/>
          <w:szCs w:val="20"/>
        </w:rPr>
        <w:t xml:space="preserve"> (для глухих и слабослышащих участников экзамена);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 xml:space="preserve">6. Копирование экзаменационных материалов в увеличенном размере в день проведения экзамена в </w:t>
      </w:r>
      <w:r w:rsidRPr="00B40310">
        <w:rPr>
          <w:sz w:val="20"/>
          <w:szCs w:val="20"/>
        </w:rPr>
        <w:lastRenderedPageBreak/>
        <w:t>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7. Выполнение письменной экзаменационной работы на компьютере по желанию.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8. Предоставление отдельной аудитории, размещение на первой парте и пр.</w:t>
      </w:r>
    </w:p>
    <w:p w:rsidR="00426004" w:rsidRPr="00B40310" w:rsidRDefault="00426004" w:rsidP="00426004">
      <w:pPr>
        <w:pStyle w:val="ConsPlusNormal"/>
        <w:rPr>
          <w:sz w:val="20"/>
          <w:szCs w:val="20"/>
        </w:rPr>
      </w:pP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ОРГАНИЗАЦИЯ ППЭ НА ДОМУ, В МЕДИЦИНСКОЙ ОРГАНИЗАЦИИ</w:t>
      </w:r>
    </w:p>
    <w:p w:rsidR="00426004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</w:r>
    </w:p>
    <w:p w:rsidR="00426004" w:rsidRPr="00426004" w:rsidRDefault="00426004" w:rsidP="00426004">
      <w:pPr>
        <w:pStyle w:val="ConsPlusNormal"/>
        <w:rPr>
          <w:b/>
        </w:rPr>
      </w:pPr>
    </w:p>
    <w:p w:rsidR="00426004" w:rsidRPr="00B40310" w:rsidRDefault="00426004" w:rsidP="00426004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 </w:t>
      </w:r>
    </w:p>
    <w:p w:rsidR="00426004" w:rsidRPr="00B40310" w:rsidRDefault="009B0A0D" w:rsidP="00426004">
      <w:pPr>
        <w:pStyle w:val="ConsPlusNormal"/>
        <w:rPr>
          <w:sz w:val="20"/>
          <w:szCs w:val="20"/>
        </w:rPr>
      </w:pPr>
      <w:hyperlink r:id="rId4" w:history="1">
        <w:r w:rsidR="00426004" w:rsidRPr="00B40310">
          <w:rPr>
            <w:rStyle w:val="a4"/>
            <w:sz w:val="20"/>
            <w:szCs w:val="20"/>
          </w:rPr>
          <w:t>https://pmpkrf.ru/navigator/</w:t>
        </w:r>
      </w:hyperlink>
    </w:p>
    <w:p w:rsidR="0092780B" w:rsidRDefault="0092780B"/>
    <w:sectPr w:rsidR="0092780B" w:rsidSect="004260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0B"/>
    <w:rsid w:val="00133AAE"/>
    <w:rsid w:val="00426004"/>
    <w:rsid w:val="006C230B"/>
    <w:rsid w:val="0092780B"/>
    <w:rsid w:val="009B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207F0-A9F1-4FF3-B485-20390007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2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6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pkrf.ru/navig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6</cp:revision>
  <dcterms:created xsi:type="dcterms:W3CDTF">2019-12-19T10:30:00Z</dcterms:created>
  <dcterms:modified xsi:type="dcterms:W3CDTF">2019-12-19T11:40:00Z</dcterms:modified>
</cp:coreProperties>
</file>