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5F" w:rsidRPr="002F4D3A" w:rsidRDefault="0091245F" w:rsidP="0091245F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  <w:r w:rsidRPr="009B6832">
        <w:rPr>
          <w:rFonts w:ascii="Times New Roman" w:hAnsi="Times New Roman" w:cs="Times New Roman"/>
          <w:noProof/>
          <w:sz w:val="24"/>
          <w:lang w:eastAsia="ru-RU"/>
        </w:rPr>
        <w:t>Приложение №1 к Паспорту дорожной безопастности</w:t>
      </w:r>
    </w:p>
    <w:p w:rsidR="00D302F6" w:rsidRPr="003B7A53" w:rsidRDefault="00D302F6" w:rsidP="00D302F6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ПЛАН – СХЕМА</w:t>
      </w:r>
    </w:p>
    <w:p w:rsidR="00D302F6" w:rsidRPr="003B7A53" w:rsidRDefault="00D302F6" w:rsidP="00D302F6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ГПОУ ЯО Ярославский градостроительный колледж</w:t>
      </w:r>
    </w:p>
    <w:p w:rsidR="00D302F6" w:rsidRPr="003B7A53" w:rsidRDefault="00D302F6" w:rsidP="00D302F6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(</w:t>
      </w:r>
      <w:r w:rsidR="00414340">
        <w:rPr>
          <w:rFonts w:ascii="Times New Roman" w:hAnsi="Times New Roman" w:cs="Times New Roman"/>
          <w:noProof/>
          <w:sz w:val="28"/>
          <w:lang w:eastAsia="ru-RU"/>
        </w:rPr>
        <w:t>Общежитие</w:t>
      </w:r>
      <w:r w:rsidRPr="003B7A53">
        <w:rPr>
          <w:rFonts w:ascii="Times New Roman" w:hAnsi="Times New Roman" w:cs="Times New Roman"/>
          <w:noProof/>
          <w:sz w:val="28"/>
          <w:lang w:eastAsia="ru-RU"/>
        </w:rPr>
        <w:t>)</w:t>
      </w:r>
    </w:p>
    <w:p w:rsidR="00D302F6" w:rsidRPr="003B7A53" w:rsidRDefault="00D302F6" w:rsidP="00D302F6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Район расположения колледжа.</w:t>
      </w:r>
    </w:p>
    <w:p w:rsidR="00D302F6" w:rsidRDefault="002F4D3A" w:rsidP="00D302F6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819619</wp:posOffset>
            </wp:positionH>
            <wp:positionV relativeFrom="paragraph">
              <wp:posOffset>293618</wp:posOffset>
            </wp:positionV>
            <wp:extent cx="4324350" cy="45408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2F6" w:rsidRPr="003B7A53">
        <w:rPr>
          <w:rFonts w:ascii="Times New Roman" w:hAnsi="Times New Roman" w:cs="Times New Roman"/>
          <w:noProof/>
          <w:sz w:val="28"/>
          <w:lang w:eastAsia="ru-RU"/>
        </w:rPr>
        <w:t>Пути движения транспортных средств и обучающихся</w:t>
      </w:r>
    </w:p>
    <w:p w:rsidR="004457CC" w:rsidRPr="002F4D3A" w:rsidRDefault="0091245F">
      <w:r w:rsidRPr="002F4D3A">
        <w:t xml:space="preserve"> </w:t>
      </w:r>
    </w:p>
    <w:p w:rsidR="00414340" w:rsidRDefault="00414340" w:rsidP="00414340">
      <w:pPr>
        <w:spacing w:line="276" w:lineRule="auto"/>
        <w:rPr>
          <w:rFonts w:ascii="Times New Roman" w:hAnsi="Times New Roman" w:cs="Times New Roman"/>
          <w:noProof/>
          <w:sz w:val="28"/>
          <w:u w:val="single"/>
          <w:lang w:eastAsia="ru-RU"/>
        </w:rPr>
      </w:pPr>
      <w:r w:rsidRPr="00EB4874">
        <w:rPr>
          <w:rFonts w:ascii="Times New Roman" w:hAnsi="Times New Roman" w:cs="Times New Roman"/>
          <w:noProof/>
          <w:sz w:val="28"/>
          <w:u w:val="single"/>
          <w:lang w:eastAsia="ru-RU"/>
        </w:rPr>
        <w:t>Условные обозначения</w: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516"/>
        <w:gridCol w:w="2072"/>
        <w:gridCol w:w="1799"/>
        <w:gridCol w:w="1146"/>
        <w:gridCol w:w="1706"/>
      </w:tblGrid>
      <w:tr w:rsidR="006E085E" w:rsidRPr="005E343B" w:rsidTr="001741F5">
        <w:tc>
          <w:tcPr>
            <w:tcW w:w="1117" w:type="dxa"/>
          </w:tcPr>
          <w:p w:rsidR="006E085E" w:rsidRDefault="006E085E" w:rsidP="00840FE8">
            <w:r>
              <w:rPr>
                <w:noProof/>
                <w:lang w:eastAsia="ru-RU"/>
              </w:rPr>
              <w:drawing>
                <wp:inline distT="0" distB="0" distL="0" distR="0" wp14:anchorId="2E887D2B" wp14:editId="4536B549">
                  <wp:extent cx="571500" cy="571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:rsidR="006E085E" w:rsidRPr="001D17ED" w:rsidRDefault="006E085E" w:rsidP="00840FE8">
            <w:pPr>
              <w:rPr>
                <w:sz w:val="24"/>
              </w:rPr>
            </w:pPr>
          </w:p>
          <w:p w:rsidR="006E085E" w:rsidRPr="001D17ED" w:rsidRDefault="006E085E" w:rsidP="00840FE8">
            <w:pPr>
              <w:rPr>
                <w:sz w:val="24"/>
              </w:rPr>
            </w:pPr>
            <w:r w:rsidRPr="001D17ED">
              <w:rPr>
                <w:sz w:val="24"/>
              </w:rPr>
              <w:t>- маршруты движения учащихся</w:t>
            </w:r>
          </w:p>
        </w:tc>
        <w:tc>
          <w:tcPr>
            <w:tcW w:w="2186" w:type="dxa"/>
          </w:tcPr>
          <w:p w:rsidR="006E085E" w:rsidRPr="001D17ED" w:rsidRDefault="006E085E" w:rsidP="00840FE8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D5831D" wp14:editId="4013E852">
                  <wp:extent cx="703385" cy="703385"/>
                  <wp:effectExtent l="0" t="0" r="1905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49" cy="71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:rsidR="006E085E" w:rsidRDefault="006E085E" w:rsidP="00840FE8">
            <w:pPr>
              <w:rPr>
                <w:sz w:val="24"/>
              </w:rPr>
            </w:pPr>
          </w:p>
          <w:p w:rsidR="006E085E" w:rsidRPr="001D17ED" w:rsidRDefault="006E085E" w:rsidP="00840FE8">
            <w:pPr>
              <w:rPr>
                <w:sz w:val="24"/>
              </w:rPr>
            </w:pPr>
            <w:r>
              <w:rPr>
                <w:sz w:val="24"/>
              </w:rPr>
              <w:t>- опасные для проживающих участки</w:t>
            </w:r>
          </w:p>
        </w:tc>
        <w:tc>
          <w:tcPr>
            <w:tcW w:w="1036" w:type="dxa"/>
          </w:tcPr>
          <w:p w:rsidR="006E085E" w:rsidRDefault="006E085E" w:rsidP="00840FE8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9B410D" wp14:editId="4047AB40">
                  <wp:extent cx="590550" cy="52288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56" cy="53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6E085E" w:rsidRDefault="006E085E" w:rsidP="00840FE8">
            <w:pPr>
              <w:rPr>
                <w:sz w:val="24"/>
              </w:rPr>
            </w:pPr>
          </w:p>
          <w:p w:rsidR="006E085E" w:rsidRDefault="006E085E" w:rsidP="00840FE8">
            <w:pPr>
              <w:rPr>
                <w:sz w:val="24"/>
              </w:rPr>
            </w:pPr>
            <w:r>
              <w:rPr>
                <w:sz w:val="24"/>
              </w:rPr>
              <w:t xml:space="preserve">- калитка для движения проживающих </w:t>
            </w:r>
            <w:r w:rsidR="001741F5">
              <w:rPr>
                <w:sz w:val="24"/>
              </w:rPr>
              <w:t>в ограждении территории общежития</w:t>
            </w:r>
          </w:p>
        </w:tc>
      </w:tr>
      <w:tr w:rsidR="006E085E" w:rsidTr="001741F5">
        <w:tc>
          <w:tcPr>
            <w:tcW w:w="1117" w:type="dxa"/>
          </w:tcPr>
          <w:p w:rsidR="006E085E" w:rsidRDefault="006E085E" w:rsidP="00840FE8">
            <w:r>
              <w:rPr>
                <w:noProof/>
                <w:lang w:eastAsia="ru-RU"/>
              </w:rPr>
              <w:drawing>
                <wp:inline distT="0" distB="0" distL="0" distR="0" wp14:anchorId="56C46422" wp14:editId="47425E18">
                  <wp:extent cx="485714" cy="5619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085E" w:rsidRDefault="006E085E" w:rsidP="00840FE8"/>
        </w:tc>
        <w:tc>
          <w:tcPr>
            <w:tcW w:w="1988" w:type="dxa"/>
          </w:tcPr>
          <w:p w:rsidR="006E085E" w:rsidRPr="001D17ED" w:rsidRDefault="006E085E" w:rsidP="00840FE8">
            <w:pPr>
              <w:rPr>
                <w:sz w:val="24"/>
              </w:rPr>
            </w:pPr>
          </w:p>
          <w:p w:rsidR="006E085E" w:rsidRPr="001D17ED" w:rsidRDefault="006E085E" w:rsidP="00840FE8">
            <w:pPr>
              <w:rPr>
                <w:sz w:val="24"/>
              </w:rPr>
            </w:pPr>
            <w:r w:rsidRPr="001D17ED">
              <w:rPr>
                <w:sz w:val="24"/>
              </w:rPr>
              <w:t>- проезжая часть улиц, проездов</w:t>
            </w:r>
          </w:p>
        </w:tc>
        <w:tc>
          <w:tcPr>
            <w:tcW w:w="2186" w:type="dxa"/>
          </w:tcPr>
          <w:p w:rsidR="006E085E" w:rsidRPr="001D17ED" w:rsidRDefault="006E085E" w:rsidP="00840FE8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08E37" wp14:editId="73FCC977">
                  <wp:extent cx="1138388" cy="336620"/>
                  <wp:effectExtent l="0" t="0" r="508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325" cy="36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:rsidR="006E085E" w:rsidRDefault="006E085E" w:rsidP="00840FE8">
            <w:pPr>
              <w:rPr>
                <w:sz w:val="24"/>
              </w:rPr>
            </w:pPr>
          </w:p>
          <w:p w:rsidR="006E085E" w:rsidRPr="001D17ED" w:rsidRDefault="006E085E" w:rsidP="00840FE8">
            <w:pPr>
              <w:rPr>
                <w:sz w:val="24"/>
              </w:rPr>
            </w:pPr>
            <w:r>
              <w:rPr>
                <w:sz w:val="24"/>
              </w:rPr>
              <w:t>- забор территории общежития</w:t>
            </w:r>
          </w:p>
        </w:tc>
        <w:tc>
          <w:tcPr>
            <w:tcW w:w="1036" w:type="dxa"/>
          </w:tcPr>
          <w:p w:rsidR="006E085E" w:rsidRDefault="006E085E" w:rsidP="00840FE8">
            <w:pPr>
              <w:rPr>
                <w:sz w:val="24"/>
              </w:rPr>
            </w:pPr>
          </w:p>
        </w:tc>
        <w:tc>
          <w:tcPr>
            <w:tcW w:w="1036" w:type="dxa"/>
          </w:tcPr>
          <w:p w:rsidR="006E085E" w:rsidRDefault="006E085E" w:rsidP="00840FE8">
            <w:pPr>
              <w:rPr>
                <w:sz w:val="24"/>
              </w:rPr>
            </w:pPr>
          </w:p>
        </w:tc>
      </w:tr>
    </w:tbl>
    <w:p w:rsidR="00970D3C" w:rsidRDefault="00970D3C" w:rsidP="0091245F">
      <w:pPr>
        <w:spacing w:line="276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91245F" w:rsidRPr="0091245F" w:rsidRDefault="0091245F" w:rsidP="0091245F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Приложение №2</w:t>
      </w:r>
      <w:r w:rsidRPr="009B6832">
        <w:rPr>
          <w:rFonts w:ascii="Times New Roman" w:hAnsi="Times New Roman" w:cs="Times New Roman"/>
          <w:noProof/>
          <w:sz w:val="24"/>
          <w:lang w:eastAsia="ru-RU"/>
        </w:rPr>
        <w:t xml:space="preserve"> к Паспорту дорожной безопастности</w:t>
      </w:r>
    </w:p>
    <w:p w:rsidR="00414340" w:rsidRPr="003B7A53" w:rsidRDefault="00414340" w:rsidP="00414340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ПЛАН – СХЕМА</w:t>
      </w:r>
    </w:p>
    <w:p w:rsidR="00414340" w:rsidRPr="005E343B" w:rsidRDefault="00414340" w:rsidP="00414340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Организация дорожного движения на участках улиц, прилегающих к колледжу с указанием техническх средств организации дорожного движения, маршрутов движеие детей, автотранспорта и парковочных мест</w:t>
      </w:r>
    </w:p>
    <w:p w:rsidR="00414340" w:rsidRDefault="0091245F" w:rsidP="00414340">
      <w:pPr>
        <w:ind w:firstLine="426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4EA63" wp14:editId="25A096E8">
                <wp:simplePos x="0" y="0"/>
                <wp:positionH relativeFrom="column">
                  <wp:posOffset>2512151</wp:posOffset>
                </wp:positionH>
                <wp:positionV relativeFrom="paragraph">
                  <wp:posOffset>3380070</wp:posOffset>
                </wp:positionV>
                <wp:extent cx="758650" cy="130629"/>
                <wp:effectExtent l="0" t="0" r="22860" b="222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650" cy="130629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8AB62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pt,266.15pt" to="257.5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" strokecolor="black [3200]" strokeweight="1.5pt">
                <v:stroke dashstyle="dashDot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4EA63" wp14:editId="25A096E8">
                <wp:simplePos x="0" y="0"/>
                <wp:positionH relativeFrom="column">
                  <wp:posOffset>2366450</wp:posOffset>
                </wp:positionH>
                <wp:positionV relativeFrom="paragraph">
                  <wp:posOffset>3038427</wp:posOffset>
                </wp:positionV>
                <wp:extent cx="130628" cy="341644"/>
                <wp:effectExtent l="0" t="0" r="22225" b="203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" cy="341644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258E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5pt,239.25pt" to="196.65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" strokecolor="black [3200]" strokeweight="1.5pt">
                <v:stroke dashstyle="dashDot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4EA63" wp14:editId="25A096E8">
                <wp:simplePos x="0" y="0"/>
                <wp:positionH relativeFrom="column">
                  <wp:posOffset>3290897</wp:posOffset>
                </wp:positionH>
                <wp:positionV relativeFrom="paragraph">
                  <wp:posOffset>1350303</wp:posOffset>
                </wp:positionV>
                <wp:extent cx="428213" cy="2170444"/>
                <wp:effectExtent l="0" t="0" r="29210" b="203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213" cy="2170444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5D061" id="Прямая соединительная линия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15pt,106.3pt" to="292.85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" strokecolor="black [3200]" strokeweight="1.5pt">
                <v:stroke dashstyle="dashDot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4EA63" wp14:editId="25A096E8">
                <wp:simplePos x="0" y="0"/>
                <wp:positionH relativeFrom="column">
                  <wp:posOffset>2818625</wp:posOffset>
                </wp:positionH>
                <wp:positionV relativeFrom="paragraph">
                  <wp:posOffset>1119191</wp:posOffset>
                </wp:positionV>
                <wp:extent cx="900486" cy="205991"/>
                <wp:effectExtent l="0" t="0" r="3302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86" cy="205991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2CC35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88.15pt" to="292.85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" strokecolor="black [3200]" strokeweight="1.5pt">
                <v:stroke dashstyle="dashDot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1132540</wp:posOffset>
                </wp:positionV>
                <wp:extent cx="448573" cy="1871884"/>
                <wp:effectExtent l="0" t="0" r="2794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573" cy="1871884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2C5DA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5pt,89.2pt" to="221.25pt,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" strokecolor="black [3200]" strokeweight="1.5pt">
                <v:stroke dashstyle="dashDot" joinstyle="miter"/>
              </v:line>
            </w:pict>
          </mc:Fallback>
        </mc:AlternateContent>
      </w:r>
      <w:r w:rsidR="00414340">
        <w:rPr>
          <w:noProof/>
          <w:lang w:eastAsia="ru-RU"/>
        </w:rPr>
        <w:drawing>
          <wp:inline distT="0" distB="0" distL="0" distR="0" wp14:anchorId="5AB68FEC" wp14:editId="6EC584B1">
            <wp:extent cx="5581859" cy="586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5989" cy="587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340" w:rsidRPr="00EB4874" w:rsidRDefault="00414340" w:rsidP="00414340">
      <w:pPr>
        <w:spacing w:line="276" w:lineRule="auto"/>
        <w:rPr>
          <w:rFonts w:ascii="Times New Roman" w:hAnsi="Times New Roman" w:cs="Times New Roman"/>
          <w:noProof/>
          <w:sz w:val="28"/>
          <w:u w:val="single"/>
          <w:lang w:eastAsia="ru-RU"/>
        </w:rPr>
      </w:pPr>
      <w:r w:rsidRPr="00EB4874">
        <w:rPr>
          <w:rFonts w:ascii="Times New Roman" w:hAnsi="Times New Roman" w:cs="Times New Roman"/>
          <w:noProof/>
          <w:sz w:val="28"/>
          <w:u w:val="single"/>
          <w:lang w:eastAsia="ru-RU"/>
        </w:rPr>
        <w:t>Условные обозначения</w: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3248"/>
        <w:gridCol w:w="1157"/>
        <w:gridCol w:w="3821"/>
      </w:tblGrid>
      <w:tr w:rsidR="00414340" w:rsidRPr="005E343B" w:rsidTr="00414340">
        <w:tc>
          <w:tcPr>
            <w:tcW w:w="1119" w:type="dxa"/>
          </w:tcPr>
          <w:p w:rsidR="00414340" w:rsidRDefault="00414340" w:rsidP="00840FE8">
            <w:r>
              <w:rPr>
                <w:noProof/>
                <w:lang w:eastAsia="ru-RU"/>
              </w:rPr>
              <w:drawing>
                <wp:inline distT="0" distB="0" distL="0" distR="0" wp14:anchorId="182DAE59" wp14:editId="2B863F49">
                  <wp:extent cx="571500" cy="571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414340" w:rsidRPr="001D17ED" w:rsidRDefault="00414340" w:rsidP="00840FE8">
            <w:pPr>
              <w:rPr>
                <w:sz w:val="24"/>
              </w:rPr>
            </w:pPr>
          </w:p>
          <w:p w:rsidR="00414340" w:rsidRPr="001D17ED" w:rsidRDefault="00414340" w:rsidP="00840FE8">
            <w:pPr>
              <w:rPr>
                <w:sz w:val="24"/>
              </w:rPr>
            </w:pPr>
            <w:r w:rsidRPr="001D17ED">
              <w:rPr>
                <w:sz w:val="24"/>
              </w:rPr>
              <w:t>- маршруты движения учащихся</w:t>
            </w:r>
          </w:p>
        </w:tc>
        <w:tc>
          <w:tcPr>
            <w:tcW w:w="1157" w:type="dxa"/>
          </w:tcPr>
          <w:p w:rsidR="00414340" w:rsidRPr="001D17ED" w:rsidRDefault="00414340" w:rsidP="00840FE8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0ABA5" wp14:editId="3AF0003A">
                  <wp:extent cx="533400" cy="5804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95" cy="58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414340" w:rsidRDefault="00414340" w:rsidP="00840FE8">
            <w:pPr>
              <w:rPr>
                <w:sz w:val="24"/>
              </w:rPr>
            </w:pPr>
          </w:p>
          <w:p w:rsidR="00414340" w:rsidRPr="001D17ED" w:rsidRDefault="00414340" w:rsidP="00840FE8">
            <w:pPr>
              <w:rPr>
                <w:sz w:val="24"/>
              </w:rPr>
            </w:pPr>
            <w:r>
              <w:rPr>
                <w:sz w:val="24"/>
              </w:rPr>
              <w:t>- действующие дорожные знаки</w:t>
            </w:r>
          </w:p>
        </w:tc>
      </w:tr>
      <w:tr w:rsidR="00414340" w:rsidTr="00414340">
        <w:tc>
          <w:tcPr>
            <w:tcW w:w="1119" w:type="dxa"/>
          </w:tcPr>
          <w:p w:rsidR="00414340" w:rsidRDefault="00414340" w:rsidP="00840FE8">
            <w:r>
              <w:rPr>
                <w:noProof/>
                <w:lang w:eastAsia="ru-RU"/>
              </w:rPr>
              <w:drawing>
                <wp:inline distT="0" distB="0" distL="0" distR="0" wp14:anchorId="462D0139" wp14:editId="4794CC1C">
                  <wp:extent cx="485714" cy="5619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414340" w:rsidRPr="001D17ED" w:rsidRDefault="00414340" w:rsidP="00840FE8">
            <w:pPr>
              <w:rPr>
                <w:sz w:val="24"/>
              </w:rPr>
            </w:pPr>
          </w:p>
          <w:p w:rsidR="00414340" w:rsidRPr="001D17ED" w:rsidRDefault="00414340" w:rsidP="00840FE8">
            <w:pPr>
              <w:rPr>
                <w:sz w:val="24"/>
              </w:rPr>
            </w:pPr>
            <w:r w:rsidRPr="001D17ED">
              <w:rPr>
                <w:sz w:val="24"/>
              </w:rPr>
              <w:t>- проезжая часть улиц, проездов</w:t>
            </w:r>
          </w:p>
        </w:tc>
        <w:tc>
          <w:tcPr>
            <w:tcW w:w="1157" w:type="dxa"/>
          </w:tcPr>
          <w:p w:rsidR="00414340" w:rsidRPr="001D17ED" w:rsidRDefault="00414340" w:rsidP="00840FE8">
            <w:pPr>
              <w:rPr>
                <w:sz w:val="24"/>
              </w:rPr>
            </w:pPr>
          </w:p>
        </w:tc>
        <w:tc>
          <w:tcPr>
            <w:tcW w:w="3821" w:type="dxa"/>
          </w:tcPr>
          <w:p w:rsidR="00414340" w:rsidRPr="001D17ED" w:rsidRDefault="00414340" w:rsidP="00840FE8">
            <w:pPr>
              <w:rPr>
                <w:sz w:val="24"/>
              </w:rPr>
            </w:pPr>
          </w:p>
        </w:tc>
      </w:tr>
    </w:tbl>
    <w:p w:rsidR="00414340" w:rsidRDefault="00414340" w:rsidP="00414340"/>
    <w:p w:rsidR="0091245F" w:rsidRPr="00AB057B" w:rsidRDefault="0091245F" w:rsidP="0091245F">
      <w:pPr>
        <w:spacing w:line="276" w:lineRule="auto"/>
        <w:jc w:val="right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Приложение №3</w:t>
      </w:r>
      <w:r w:rsidRPr="009B6832">
        <w:rPr>
          <w:rFonts w:ascii="Times New Roman" w:hAnsi="Times New Roman" w:cs="Times New Roman"/>
          <w:noProof/>
          <w:sz w:val="24"/>
          <w:lang w:eastAsia="ru-RU"/>
        </w:rPr>
        <w:t xml:space="preserve"> к Паспорту дорожной безопастности</w:t>
      </w:r>
    </w:p>
    <w:p w:rsidR="0091245F" w:rsidRPr="003B7A53" w:rsidRDefault="0091245F" w:rsidP="0091245F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3B7A53">
        <w:rPr>
          <w:rFonts w:ascii="Times New Roman" w:hAnsi="Times New Roman" w:cs="Times New Roman"/>
          <w:noProof/>
          <w:sz w:val="28"/>
          <w:lang w:eastAsia="ru-RU"/>
        </w:rPr>
        <w:t>ПЛАН – СХЕМА</w:t>
      </w:r>
    </w:p>
    <w:p w:rsidR="00414340" w:rsidRDefault="0091245F" w:rsidP="009F155F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организации движения обслуживающего колледж грузового транспорта к местам погрузки(разгрузки) и рекомендуемые бесопастные маршруты передвижения обучающегося по территории общежития</w:t>
      </w:r>
    </w:p>
    <w:p w:rsidR="00414340" w:rsidRPr="009F155F" w:rsidRDefault="009F155F" w:rsidP="00414340">
      <w:pPr>
        <w:spacing w:line="276" w:lineRule="auto"/>
        <w:jc w:val="center"/>
        <w:rPr>
          <w:rFonts w:ascii="Times New Roman" w:hAnsi="Times New Roman" w:cs="Times New Roman"/>
          <w:noProof/>
          <w:sz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7043E92" wp14:editId="3A529C33">
            <wp:extent cx="5019675" cy="5351279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3588" cy="535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5F" w:rsidRDefault="009F155F" w:rsidP="009F155F">
      <w:pPr>
        <w:spacing w:line="276" w:lineRule="auto"/>
        <w:rPr>
          <w:rFonts w:ascii="Times New Roman" w:hAnsi="Times New Roman" w:cs="Times New Roman"/>
          <w:noProof/>
          <w:sz w:val="28"/>
          <w:u w:val="single"/>
          <w:lang w:eastAsia="ru-RU"/>
        </w:rPr>
      </w:pPr>
      <w:r w:rsidRPr="00EB4874">
        <w:rPr>
          <w:rFonts w:ascii="Times New Roman" w:hAnsi="Times New Roman" w:cs="Times New Roman"/>
          <w:noProof/>
          <w:sz w:val="28"/>
          <w:u w:val="single"/>
          <w:lang w:eastAsia="ru-RU"/>
        </w:rPr>
        <w:t>Условные обозначения</w:t>
      </w:r>
      <w:r>
        <w:rPr>
          <w:rFonts w:ascii="Times New Roman" w:hAnsi="Times New Roman" w:cs="Times New Roman"/>
          <w:noProof/>
          <w:sz w:val="28"/>
          <w:u w:val="single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3562"/>
        <w:gridCol w:w="1236"/>
        <w:gridCol w:w="3201"/>
      </w:tblGrid>
      <w:tr w:rsidR="009F155F" w:rsidRPr="00F13E43" w:rsidTr="00736CA0">
        <w:tc>
          <w:tcPr>
            <w:tcW w:w="937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F13E43">
              <w:rPr>
                <w:noProof/>
                <w:lang w:eastAsia="ru-RU"/>
              </w:rPr>
              <w:drawing>
                <wp:inline distT="0" distB="0" distL="0" distR="0" wp14:anchorId="66B4B068" wp14:editId="3CE06697">
                  <wp:extent cx="457200" cy="533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F13E43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- рекомендуемые маршруты движения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об</w:t>
            </w:r>
            <w:r w:rsidRPr="00F13E43">
              <w:rPr>
                <w:rFonts w:ascii="Times New Roman" w:hAnsi="Times New Roman" w:cs="Times New Roman"/>
                <w:noProof/>
                <w:sz w:val="28"/>
                <w:lang w:eastAsia="ru-RU"/>
              </w:rPr>
              <w:t>учащихся</w:t>
            </w:r>
          </w:p>
        </w:tc>
        <w:tc>
          <w:tcPr>
            <w:tcW w:w="1234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F13E43">
              <w:rPr>
                <w:noProof/>
                <w:lang w:eastAsia="ru-RU"/>
              </w:rPr>
              <w:drawing>
                <wp:inline distT="0" distB="0" distL="0" distR="0" wp14:anchorId="07CC7C69" wp14:editId="4ACD7B8C">
                  <wp:extent cx="645695" cy="533400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58" cy="53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- транспортные ворота в ограждении территориии колледжа</w:t>
            </w:r>
          </w:p>
        </w:tc>
      </w:tr>
      <w:tr w:rsidR="009F155F" w:rsidRPr="00F13E43" w:rsidTr="00736CA0">
        <w:tc>
          <w:tcPr>
            <w:tcW w:w="937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F13E43">
              <w:rPr>
                <w:noProof/>
                <w:lang w:eastAsia="ru-RU"/>
              </w:rPr>
              <w:drawing>
                <wp:inline distT="0" distB="0" distL="0" distR="0" wp14:anchorId="48097490" wp14:editId="2DC995D3">
                  <wp:extent cx="457200" cy="3835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89" cy="3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- маршрут движения грузового транспорта</w:t>
            </w:r>
          </w:p>
        </w:tc>
        <w:tc>
          <w:tcPr>
            <w:tcW w:w="1234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29858D81" wp14:editId="03925D24">
                  <wp:extent cx="285750" cy="2857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- калитка для движения обучающихся</w:t>
            </w:r>
          </w:p>
        </w:tc>
      </w:tr>
      <w:tr w:rsidR="009F155F" w:rsidRPr="00F13E43" w:rsidTr="00736CA0">
        <w:tc>
          <w:tcPr>
            <w:tcW w:w="937" w:type="dxa"/>
          </w:tcPr>
          <w:p w:rsidR="009F155F" w:rsidRPr="00F13E43" w:rsidRDefault="009F155F" w:rsidP="00736CA0">
            <w:pPr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0BE84D" wp14:editId="60DB8A9E">
                  <wp:extent cx="723900" cy="33337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9F155F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- ограждение территории колледжа</w:t>
            </w:r>
          </w:p>
        </w:tc>
        <w:tc>
          <w:tcPr>
            <w:tcW w:w="1234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396" w:type="dxa"/>
          </w:tcPr>
          <w:p w:rsidR="009F155F" w:rsidRPr="00F13E43" w:rsidRDefault="009F155F" w:rsidP="00736CA0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</w:tr>
    </w:tbl>
    <w:p w:rsidR="00414340" w:rsidRDefault="00414340" w:rsidP="002F4D3A">
      <w:bookmarkStart w:id="0" w:name="_GoBack"/>
      <w:bookmarkEnd w:id="0"/>
    </w:p>
    <w:sectPr w:rsidR="0041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2B" w:rsidRDefault="00BA332B" w:rsidP="0091245F">
      <w:pPr>
        <w:spacing w:after="0" w:line="240" w:lineRule="auto"/>
      </w:pPr>
      <w:r>
        <w:separator/>
      </w:r>
    </w:p>
  </w:endnote>
  <w:endnote w:type="continuationSeparator" w:id="0">
    <w:p w:rsidR="00BA332B" w:rsidRDefault="00BA332B" w:rsidP="009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2B" w:rsidRDefault="00BA332B" w:rsidP="0091245F">
      <w:pPr>
        <w:spacing w:after="0" w:line="240" w:lineRule="auto"/>
      </w:pPr>
      <w:r>
        <w:separator/>
      </w:r>
    </w:p>
  </w:footnote>
  <w:footnote w:type="continuationSeparator" w:id="0">
    <w:p w:rsidR="00BA332B" w:rsidRDefault="00BA332B" w:rsidP="0091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7B"/>
    <w:rsid w:val="001741F5"/>
    <w:rsid w:val="002F4D3A"/>
    <w:rsid w:val="00414340"/>
    <w:rsid w:val="004B467A"/>
    <w:rsid w:val="006E085E"/>
    <w:rsid w:val="0091245F"/>
    <w:rsid w:val="00970D3C"/>
    <w:rsid w:val="009F155F"/>
    <w:rsid w:val="00AA36D4"/>
    <w:rsid w:val="00BA332B"/>
    <w:rsid w:val="00C4157B"/>
    <w:rsid w:val="00D302F6"/>
    <w:rsid w:val="00E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4290"/>
  <w15:chartTrackingRefBased/>
  <w15:docId w15:val="{DBC5453C-EBA6-4A0D-B8B0-40EE3EC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45F"/>
  </w:style>
  <w:style w:type="paragraph" w:styleId="a6">
    <w:name w:val="footer"/>
    <w:basedOn w:val="a"/>
    <w:link w:val="a7"/>
    <w:uiPriority w:val="99"/>
    <w:unhideWhenUsed/>
    <w:rsid w:val="0091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45F"/>
  </w:style>
  <w:style w:type="paragraph" w:styleId="a8">
    <w:name w:val="Balloon Text"/>
    <w:basedOn w:val="a"/>
    <w:link w:val="a9"/>
    <w:uiPriority w:val="99"/>
    <w:semiHidden/>
    <w:unhideWhenUsed/>
    <w:rsid w:val="002F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Гость</cp:lastModifiedBy>
  <cp:revision>7</cp:revision>
  <cp:lastPrinted>2023-06-27T10:40:00Z</cp:lastPrinted>
  <dcterms:created xsi:type="dcterms:W3CDTF">2023-06-22T10:59:00Z</dcterms:created>
  <dcterms:modified xsi:type="dcterms:W3CDTF">2023-06-27T10:40:00Z</dcterms:modified>
</cp:coreProperties>
</file>