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850B2" w14:textId="77777777" w:rsidR="0015372D" w:rsidRPr="00D420F6" w:rsidRDefault="0015372D" w:rsidP="0015372D">
      <w:pPr>
        <w:pStyle w:val="a5"/>
        <w:rPr>
          <w:b w:val="0"/>
          <w:i/>
        </w:rPr>
      </w:pPr>
      <w:r w:rsidRPr="00D420F6">
        <w:rPr>
          <w:b w:val="0"/>
          <w:i/>
        </w:rPr>
        <w:t xml:space="preserve">Государственное </w:t>
      </w:r>
      <w:r>
        <w:rPr>
          <w:b w:val="0"/>
          <w:i/>
        </w:rPr>
        <w:t xml:space="preserve">профессиональное </w:t>
      </w:r>
      <w:r w:rsidRPr="00D420F6">
        <w:rPr>
          <w:b w:val="0"/>
          <w:i/>
        </w:rPr>
        <w:t xml:space="preserve">образовательное учреждение  </w:t>
      </w:r>
    </w:p>
    <w:p w14:paraId="48DC7BD4" w14:textId="77777777" w:rsidR="0015372D" w:rsidRPr="00D420F6" w:rsidRDefault="0015372D" w:rsidP="0015372D">
      <w:pPr>
        <w:pStyle w:val="a5"/>
        <w:rPr>
          <w:b w:val="0"/>
          <w:i/>
        </w:rPr>
      </w:pPr>
      <w:r>
        <w:rPr>
          <w:b w:val="0"/>
          <w:i/>
        </w:rPr>
        <w:t>Ярославской области</w:t>
      </w:r>
    </w:p>
    <w:p w14:paraId="4D875293" w14:textId="77777777" w:rsidR="0015372D" w:rsidRPr="00D420F6" w:rsidRDefault="0015372D" w:rsidP="0015372D">
      <w:pPr>
        <w:pStyle w:val="a5"/>
        <w:rPr>
          <w:b w:val="0"/>
          <w:i/>
        </w:rPr>
      </w:pPr>
      <w:r w:rsidRPr="00D420F6">
        <w:rPr>
          <w:b w:val="0"/>
          <w:i/>
        </w:rPr>
        <w:t>Ярославский градостроительный колледж</w:t>
      </w:r>
    </w:p>
    <w:p w14:paraId="0F0348C5" w14:textId="77777777" w:rsidR="00392D76" w:rsidRDefault="00FE2CAC">
      <w:pPr>
        <w:pStyle w:val="a3"/>
        <w:spacing w:before="189"/>
        <w:ind w:left="1237" w:right="972"/>
        <w:jc w:val="center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обучающихся</w:t>
      </w:r>
    </w:p>
    <w:p w14:paraId="13782319" w14:textId="7A3CB724" w:rsidR="003F0D41" w:rsidRDefault="00FE2CAC" w:rsidP="003F0D41">
      <w:pPr>
        <w:pStyle w:val="a3"/>
        <w:spacing w:line="242" w:lineRule="auto"/>
        <w:ind w:left="1237" w:right="976"/>
        <w:jc w:val="center"/>
      </w:pPr>
      <w:r>
        <w:t xml:space="preserve">по реализуемым </w:t>
      </w:r>
      <w:r w:rsidR="00230F9E">
        <w:t xml:space="preserve">дополнительным общеобразовательным общеразвивающим </w:t>
      </w:r>
      <w:r>
        <w:t xml:space="preserve">программам </w:t>
      </w:r>
      <w:r w:rsidR="00230F9E">
        <w:t>детского технопарка «Кванториум» и мобильного технопарка</w:t>
      </w:r>
      <w:r w:rsidR="00C90B39">
        <w:t xml:space="preserve"> «</w:t>
      </w:r>
      <w:proofErr w:type="gramStart"/>
      <w:r w:rsidR="00C90B39">
        <w:t>Кванториум»</w:t>
      </w:r>
      <w:r w:rsidR="003F0D41">
        <w:t xml:space="preserve"> </w:t>
      </w:r>
      <w:r>
        <w:rPr>
          <w:spacing w:val="-67"/>
        </w:rPr>
        <w:t xml:space="preserve"> </w:t>
      </w:r>
      <w:r w:rsidR="00230F9E">
        <w:rPr>
          <w:spacing w:val="-67"/>
        </w:rPr>
        <w:t xml:space="preserve"> </w:t>
      </w:r>
      <w:proofErr w:type="gramEnd"/>
      <w:r w:rsidR="00230F9E">
        <w:rPr>
          <w:spacing w:val="-67"/>
        </w:rPr>
        <w:t xml:space="preserve">            </w:t>
      </w:r>
      <w:r w:rsidR="009A0401">
        <w:t>2021</w:t>
      </w:r>
      <w:r>
        <w:t xml:space="preserve"> –</w:t>
      </w:r>
      <w:r>
        <w:rPr>
          <w:spacing w:val="-2"/>
        </w:rPr>
        <w:t xml:space="preserve"> </w:t>
      </w:r>
      <w:r w:rsidR="009A0401">
        <w:t>2022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 w:rsidR="003F0D41">
        <w:t xml:space="preserve"> </w:t>
      </w:r>
    </w:p>
    <w:p w14:paraId="0C0B5E59" w14:textId="5D174BFE" w:rsidR="00392D76" w:rsidRDefault="003F0D41" w:rsidP="003F0D41">
      <w:pPr>
        <w:pStyle w:val="a3"/>
        <w:spacing w:line="242" w:lineRule="auto"/>
        <w:ind w:left="1237" w:right="976"/>
        <w:jc w:val="center"/>
      </w:pPr>
      <w:r>
        <w:t xml:space="preserve">по состоянию на </w:t>
      </w:r>
      <w:r w:rsidR="009A0401">
        <w:t>10</w:t>
      </w:r>
      <w:r>
        <w:t xml:space="preserve"> </w:t>
      </w:r>
      <w:r w:rsidR="009A0401">
        <w:t>ноября</w:t>
      </w:r>
      <w:r>
        <w:t xml:space="preserve"> 2021 года</w:t>
      </w:r>
    </w:p>
    <w:p w14:paraId="04155FEB" w14:textId="0D08EA16" w:rsidR="003F0D41" w:rsidRPr="00230F9E" w:rsidRDefault="003F0D41" w:rsidP="00230F9E">
      <w:pPr>
        <w:pStyle w:val="a3"/>
        <w:spacing w:line="242" w:lineRule="auto"/>
        <w:ind w:left="1237" w:right="976"/>
        <w:jc w:val="center"/>
        <w:rPr>
          <w:spacing w:val="-67"/>
        </w:rPr>
      </w:pPr>
    </w:p>
    <w:p w14:paraId="2B2F3953" w14:textId="77777777" w:rsidR="00392D76" w:rsidRDefault="00392D76">
      <w:pPr>
        <w:spacing w:before="8"/>
        <w:rPr>
          <w:b/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949"/>
        <w:gridCol w:w="3589"/>
      </w:tblGrid>
      <w:tr w:rsidR="00392D76" w14:paraId="714177A1" w14:textId="77777777">
        <w:trPr>
          <w:trHeight w:val="254"/>
        </w:trPr>
        <w:tc>
          <w:tcPr>
            <w:tcW w:w="566" w:type="dxa"/>
          </w:tcPr>
          <w:p w14:paraId="4DB6F972" w14:textId="77777777" w:rsidR="00392D76" w:rsidRDefault="00FE2CAC">
            <w:pPr>
              <w:pStyle w:val="TableParagraph"/>
              <w:spacing w:line="234" w:lineRule="exact"/>
              <w:ind w:left="107"/>
            </w:pPr>
            <w:r>
              <w:t>1.</w:t>
            </w:r>
          </w:p>
        </w:tc>
        <w:tc>
          <w:tcPr>
            <w:tcW w:w="6949" w:type="dxa"/>
          </w:tcPr>
          <w:p w14:paraId="7F8C7183" w14:textId="77777777" w:rsidR="00392D76" w:rsidRDefault="00FE2CAC">
            <w:pPr>
              <w:pStyle w:val="TableParagraph"/>
              <w:spacing w:line="234" w:lineRule="exact"/>
              <w:ind w:left="110"/>
            </w:pP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численность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числе:</w:t>
            </w:r>
          </w:p>
        </w:tc>
        <w:tc>
          <w:tcPr>
            <w:tcW w:w="3589" w:type="dxa"/>
          </w:tcPr>
          <w:p w14:paraId="49EBAC65" w14:textId="5BDBB915" w:rsidR="00392D76" w:rsidRDefault="00E81ED4">
            <w:pPr>
              <w:pStyle w:val="TableParagraph"/>
              <w:spacing w:line="234" w:lineRule="exact"/>
              <w:ind w:left="1556" w:right="1543"/>
              <w:jc w:val="center"/>
            </w:pPr>
            <w:r>
              <w:t>2612</w:t>
            </w:r>
          </w:p>
        </w:tc>
      </w:tr>
      <w:tr w:rsidR="00392D76" w14:paraId="50006955" w14:textId="77777777">
        <w:trPr>
          <w:trHeight w:val="505"/>
        </w:trPr>
        <w:tc>
          <w:tcPr>
            <w:tcW w:w="566" w:type="dxa"/>
          </w:tcPr>
          <w:p w14:paraId="77974CA0" w14:textId="77777777" w:rsidR="00392D76" w:rsidRDefault="00FE2CAC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6949" w:type="dxa"/>
          </w:tcPr>
          <w:p w14:paraId="0263A11F" w14:textId="77777777" w:rsidR="00392D76" w:rsidRDefault="00FE2CAC">
            <w:pPr>
              <w:pStyle w:val="TableParagraph"/>
              <w:spacing w:line="247" w:lineRule="exact"/>
              <w:ind w:left="110"/>
            </w:pPr>
            <w:r>
              <w:t>Численность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счет</w:t>
            </w:r>
            <w:r>
              <w:rPr>
                <w:spacing w:val="-2"/>
              </w:rPr>
              <w:t xml:space="preserve"> </w:t>
            </w:r>
            <w:r>
              <w:t>бюджетных</w:t>
            </w:r>
            <w:r>
              <w:rPr>
                <w:spacing w:val="-3"/>
              </w:rPr>
              <w:t xml:space="preserve"> </w:t>
            </w:r>
            <w:r>
              <w:t>ассигнований</w:t>
            </w:r>
          </w:p>
          <w:p w14:paraId="4328D3A4" w14:textId="77777777" w:rsidR="00392D76" w:rsidRDefault="00FE2CAC">
            <w:pPr>
              <w:pStyle w:val="TableParagraph"/>
              <w:spacing w:before="1" w:line="238" w:lineRule="exact"/>
              <w:ind w:left="110"/>
            </w:pPr>
            <w:r>
              <w:t>федерального</w:t>
            </w:r>
            <w:r>
              <w:rPr>
                <w:spacing w:val="-4"/>
              </w:rPr>
              <w:t xml:space="preserve"> </w:t>
            </w:r>
            <w:r>
              <w:t>бюджета</w:t>
            </w:r>
          </w:p>
        </w:tc>
        <w:tc>
          <w:tcPr>
            <w:tcW w:w="3589" w:type="dxa"/>
          </w:tcPr>
          <w:p w14:paraId="104C08F5" w14:textId="7843FD3C" w:rsidR="00392D76" w:rsidRDefault="00763058" w:rsidP="00E67337">
            <w:pPr>
              <w:pStyle w:val="TableParagraph"/>
              <w:spacing w:before="121"/>
              <w:ind w:left="9"/>
              <w:jc w:val="center"/>
            </w:pPr>
            <w:r>
              <w:t>0</w:t>
            </w:r>
          </w:p>
        </w:tc>
      </w:tr>
      <w:tr w:rsidR="00392D76" w14:paraId="36AA5B57" w14:textId="77777777">
        <w:trPr>
          <w:trHeight w:val="506"/>
        </w:trPr>
        <w:tc>
          <w:tcPr>
            <w:tcW w:w="566" w:type="dxa"/>
          </w:tcPr>
          <w:p w14:paraId="3AD5C2E9" w14:textId="77777777" w:rsidR="00392D76" w:rsidRDefault="00FE2CAC">
            <w:pPr>
              <w:pStyle w:val="TableParagraph"/>
              <w:spacing w:line="247" w:lineRule="exact"/>
              <w:ind w:left="107"/>
            </w:pPr>
            <w:r>
              <w:t>2.1.</w:t>
            </w:r>
          </w:p>
        </w:tc>
        <w:tc>
          <w:tcPr>
            <w:tcW w:w="6949" w:type="dxa"/>
          </w:tcPr>
          <w:p w14:paraId="35A3471A" w14:textId="77777777" w:rsidR="00392D76" w:rsidRDefault="00FE2CAC">
            <w:pPr>
              <w:pStyle w:val="TableParagraph"/>
              <w:spacing w:line="247" w:lineRule="exact"/>
              <w:ind w:left="185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числе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численность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обучающихся,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являющихся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иностранными</w:t>
            </w:r>
          </w:p>
          <w:p w14:paraId="53EB7DD8" w14:textId="77777777" w:rsidR="00392D76" w:rsidRDefault="00FE2CAC">
            <w:pPr>
              <w:pStyle w:val="TableParagraph"/>
              <w:spacing w:before="1" w:line="238" w:lineRule="exact"/>
              <w:ind w:left="185"/>
              <w:rPr>
                <w:i/>
              </w:rPr>
            </w:pPr>
            <w:r>
              <w:rPr>
                <w:i/>
              </w:rPr>
              <w:t>гражданами</w:t>
            </w:r>
          </w:p>
        </w:tc>
        <w:tc>
          <w:tcPr>
            <w:tcW w:w="3589" w:type="dxa"/>
          </w:tcPr>
          <w:p w14:paraId="0C47B9AA" w14:textId="77777777" w:rsidR="00392D76" w:rsidRDefault="00FE2CAC" w:rsidP="00E67337">
            <w:pPr>
              <w:pStyle w:val="TableParagraph"/>
              <w:spacing w:before="121"/>
              <w:ind w:left="9"/>
              <w:jc w:val="center"/>
            </w:pPr>
            <w:r>
              <w:t>0</w:t>
            </w:r>
          </w:p>
        </w:tc>
      </w:tr>
      <w:tr w:rsidR="00392D76" w14:paraId="1544EB29" w14:textId="77777777">
        <w:trPr>
          <w:trHeight w:val="506"/>
        </w:trPr>
        <w:tc>
          <w:tcPr>
            <w:tcW w:w="566" w:type="dxa"/>
          </w:tcPr>
          <w:p w14:paraId="407EF55E" w14:textId="77777777" w:rsidR="00392D76" w:rsidRDefault="00FE2CAC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6949" w:type="dxa"/>
          </w:tcPr>
          <w:p w14:paraId="6197EC0A" w14:textId="77777777" w:rsidR="00392D76" w:rsidRDefault="00FE2CAC">
            <w:pPr>
              <w:pStyle w:val="TableParagraph"/>
              <w:spacing w:line="247" w:lineRule="exact"/>
              <w:ind w:left="185"/>
            </w:pPr>
            <w:r>
              <w:t>Численность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счет</w:t>
            </w:r>
            <w:r>
              <w:rPr>
                <w:spacing w:val="-3"/>
              </w:rPr>
              <w:t xml:space="preserve"> </w:t>
            </w:r>
            <w:r>
              <w:t>бюджетных</w:t>
            </w:r>
            <w:r>
              <w:rPr>
                <w:spacing w:val="-2"/>
              </w:rPr>
              <w:t xml:space="preserve"> </w:t>
            </w:r>
            <w:r>
              <w:t>ассигнований</w:t>
            </w:r>
          </w:p>
          <w:p w14:paraId="1C47341F" w14:textId="77777777" w:rsidR="00392D76" w:rsidRDefault="00FE2CAC">
            <w:pPr>
              <w:pStyle w:val="TableParagraph"/>
              <w:spacing w:before="1" w:line="238" w:lineRule="exact"/>
              <w:ind w:left="185"/>
            </w:pPr>
            <w:r>
              <w:t>бюджетов</w:t>
            </w:r>
            <w:r>
              <w:rPr>
                <w:spacing w:val="-2"/>
              </w:rPr>
              <w:t xml:space="preserve"> </w:t>
            </w:r>
            <w:r>
              <w:t>субъектов</w:t>
            </w:r>
            <w:r>
              <w:rPr>
                <w:spacing w:val="-2"/>
              </w:rPr>
              <w:t xml:space="preserve"> </w:t>
            </w:r>
            <w:r>
              <w:t>РФ</w:t>
            </w:r>
          </w:p>
        </w:tc>
        <w:tc>
          <w:tcPr>
            <w:tcW w:w="3589" w:type="dxa"/>
          </w:tcPr>
          <w:p w14:paraId="72A73FBB" w14:textId="10980BE5" w:rsidR="00392D76" w:rsidRDefault="00E81ED4" w:rsidP="00E67337">
            <w:pPr>
              <w:pStyle w:val="TableParagraph"/>
              <w:spacing w:before="121"/>
              <w:ind w:left="1556" w:right="1543"/>
              <w:jc w:val="center"/>
            </w:pPr>
            <w:r>
              <w:t>2418</w:t>
            </w:r>
          </w:p>
        </w:tc>
      </w:tr>
      <w:tr w:rsidR="00392D76" w14:paraId="32323B9F" w14:textId="77777777">
        <w:trPr>
          <w:trHeight w:val="505"/>
        </w:trPr>
        <w:tc>
          <w:tcPr>
            <w:tcW w:w="566" w:type="dxa"/>
          </w:tcPr>
          <w:p w14:paraId="0FFE520C" w14:textId="77777777" w:rsidR="00392D76" w:rsidRDefault="00FE2CAC">
            <w:pPr>
              <w:pStyle w:val="TableParagraph"/>
              <w:spacing w:line="247" w:lineRule="exact"/>
              <w:ind w:left="107"/>
            </w:pPr>
            <w:r>
              <w:t>3.1.</w:t>
            </w:r>
          </w:p>
        </w:tc>
        <w:tc>
          <w:tcPr>
            <w:tcW w:w="6949" w:type="dxa"/>
          </w:tcPr>
          <w:p w14:paraId="2A9E5B25" w14:textId="77777777" w:rsidR="00392D76" w:rsidRDefault="00FE2CAC">
            <w:pPr>
              <w:pStyle w:val="TableParagraph"/>
              <w:spacing w:line="247" w:lineRule="exact"/>
              <w:ind w:left="185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числе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численность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обучающихся,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являющихся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иностранными</w:t>
            </w:r>
          </w:p>
          <w:p w14:paraId="181B6A8B" w14:textId="77777777" w:rsidR="00392D76" w:rsidRDefault="00FE2CAC">
            <w:pPr>
              <w:pStyle w:val="TableParagraph"/>
              <w:spacing w:before="1" w:line="238" w:lineRule="exact"/>
              <w:ind w:left="185"/>
              <w:rPr>
                <w:i/>
              </w:rPr>
            </w:pPr>
            <w:r>
              <w:rPr>
                <w:i/>
              </w:rPr>
              <w:t>гражданами</w:t>
            </w:r>
          </w:p>
        </w:tc>
        <w:tc>
          <w:tcPr>
            <w:tcW w:w="3589" w:type="dxa"/>
          </w:tcPr>
          <w:p w14:paraId="6ED310A3" w14:textId="583653A0" w:rsidR="00392D76" w:rsidRDefault="0015372D" w:rsidP="00E67337">
            <w:pPr>
              <w:pStyle w:val="TableParagraph"/>
              <w:spacing w:before="121"/>
              <w:ind w:left="9"/>
              <w:jc w:val="center"/>
            </w:pPr>
            <w:r>
              <w:t>0</w:t>
            </w:r>
          </w:p>
        </w:tc>
      </w:tr>
      <w:tr w:rsidR="00392D76" w14:paraId="61BDF6AD" w14:textId="77777777">
        <w:trPr>
          <w:trHeight w:val="506"/>
        </w:trPr>
        <w:tc>
          <w:tcPr>
            <w:tcW w:w="566" w:type="dxa"/>
          </w:tcPr>
          <w:p w14:paraId="4C2606B9" w14:textId="77777777" w:rsidR="00392D76" w:rsidRDefault="00FE2CAC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6949" w:type="dxa"/>
          </w:tcPr>
          <w:p w14:paraId="69DCB761" w14:textId="77777777" w:rsidR="00392D76" w:rsidRDefault="00FE2CAC">
            <w:pPr>
              <w:pStyle w:val="TableParagraph"/>
              <w:spacing w:line="247" w:lineRule="exact"/>
              <w:ind w:left="185"/>
            </w:pPr>
            <w:r>
              <w:t>Численность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счет</w:t>
            </w:r>
            <w:r>
              <w:rPr>
                <w:spacing w:val="-3"/>
              </w:rPr>
              <w:t xml:space="preserve"> </w:t>
            </w:r>
            <w:r>
              <w:t>бюджетных</w:t>
            </w:r>
            <w:r>
              <w:rPr>
                <w:spacing w:val="-2"/>
              </w:rPr>
              <w:t xml:space="preserve"> </w:t>
            </w:r>
            <w:r>
              <w:t>ассигнований</w:t>
            </w:r>
          </w:p>
          <w:p w14:paraId="5373EBB7" w14:textId="77777777" w:rsidR="00392D76" w:rsidRDefault="00FE2CAC">
            <w:pPr>
              <w:pStyle w:val="TableParagraph"/>
              <w:spacing w:before="2" w:line="238" w:lineRule="exact"/>
              <w:ind w:left="185"/>
            </w:pPr>
            <w:r>
              <w:t>местных бюджетов</w:t>
            </w:r>
          </w:p>
        </w:tc>
        <w:tc>
          <w:tcPr>
            <w:tcW w:w="3589" w:type="dxa"/>
          </w:tcPr>
          <w:p w14:paraId="21269F67" w14:textId="7A25790C" w:rsidR="00392D76" w:rsidRDefault="00763058" w:rsidP="00E67337">
            <w:pPr>
              <w:pStyle w:val="TableParagraph"/>
              <w:spacing w:before="121"/>
              <w:ind w:left="9"/>
              <w:jc w:val="center"/>
            </w:pPr>
            <w:r>
              <w:t>0</w:t>
            </w:r>
          </w:p>
        </w:tc>
      </w:tr>
      <w:tr w:rsidR="00392D76" w14:paraId="0F1E810E" w14:textId="77777777">
        <w:trPr>
          <w:trHeight w:val="506"/>
        </w:trPr>
        <w:tc>
          <w:tcPr>
            <w:tcW w:w="566" w:type="dxa"/>
          </w:tcPr>
          <w:p w14:paraId="4FAD36E5" w14:textId="77777777" w:rsidR="00392D76" w:rsidRDefault="00FE2CAC">
            <w:pPr>
              <w:pStyle w:val="TableParagraph"/>
              <w:spacing w:line="247" w:lineRule="exact"/>
              <w:ind w:left="107"/>
            </w:pPr>
            <w:r>
              <w:t>4.1.</w:t>
            </w:r>
          </w:p>
        </w:tc>
        <w:tc>
          <w:tcPr>
            <w:tcW w:w="6949" w:type="dxa"/>
          </w:tcPr>
          <w:p w14:paraId="431FC62F" w14:textId="77777777" w:rsidR="00392D76" w:rsidRDefault="00FE2CAC">
            <w:pPr>
              <w:pStyle w:val="TableParagraph"/>
              <w:spacing w:line="246" w:lineRule="exact"/>
              <w:ind w:left="185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числе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численность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обучающихся,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являющихся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иностранными</w:t>
            </w:r>
          </w:p>
          <w:p w14:paraId="3502CE7E" w14:textId="77777777" w:rsidR="00392D76" w:rsidRDefault="00FE2CAC">
            <w:pPr>
              <w:pStyle w:val="TableParagraph"/>
              <w:spacing w:line="240" w:lineRule="exact"/>
              <w:ind w:left="185"/>
              <w:rPr>
                <w:i/>
              </w:rPr>
            </w:pPr>
            <w:r>
              <w:rPr>
                <w:i/>
              </w:rPr>
              <w:t>гражданами</w:t>
            </w:r>
          </w:p>
        </w:tc>
        <w:tc>
          <w:tcPr>
            <w:tcW w:w="3589" w:type="dxa"/>
          </w:tcPr>
          <w:p w14:paraId="47B8944F" w14:textId="77777777" w:rsidR="00392D76" w:rsidRDefault="00FE2CAC" w:rsidP="00E67337">
            <w:pPr>
              <w:pStyle w:val="TableParagraph"/>
              <w:spacing w:before="121"/>
              <w:ind w:left="9"/>
              <w:jc w:val="center"/>
            </w:pPr>
            <w:r>
              <w:t>0</w:t>
            </w:r>
          </w:p>
        </w:tc>
      </w:tr>
      <w:tr w:rsidR="00392D76" w14:paraId="34A4D624" w14:textId="77777777">
        <w:trPr>
          <w:trHeight w:val="505"/>
        </w:trPr>
        <w:tc>
          <w:tcPr>
            <w:tcW w:w="566" w:type="dxa"/>
          </w:tcPr>
          <w:p w14:paraId="2049AE36" w14:textId="77777777" w:rsidR="00392D76" w:rsidRDefault="00FE2CAC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6949" w:type="dxa"/>
          </w:tcPr>
          <w:p w14:paraId="45AD02F7" w14:textId="77777777" w:rsidR="00392D76" w:rsidRDefault="00FE2CAC">
            <w:pPr>
              <w:pStyle w:val="TableParagraph"/>
              <w:spacing w:line="246" w:lineRule="exact"/>
              <w:ind w:left="185"/>
            </w:pPr>
            <w:r>
              <w:t>Численность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договорам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оказании</w:t>
            </w:r>
            <w:r>
              <w:rPr>
                <w:spacing w:val="-2"/>
              </w:rPr>
              <w:t xml:space="preserve"> </w:t>
            </w:r>
            <w:r>
              <w:t>платных</w:t>
            </w:r>
          </w:p>
          <w:p w14:paraId="1957A429" w14:textId="77777777" w:rsidR="00392D76" w:rsidRDefault="00FE2CAC">
            <w:pPr>
              <w:pStyle w:val="TableParagraph"/>
              <w:spacing w:line="240" w:lineRule="exact"/>
              <w:ind w:left="185"/>
            </w:pP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</w:p>
        </w:tc>
        <w:tc>
          <w:tcPr>
            <w:tcW w:w="3589" w:type="dxa"/>
          </w:tcPr>
          <w:p w14:paraId="524177FC" w14:textId="7CCB07AC" w:rsidR="00392D76" w:rsidRDefault="00E81ED4" w:rsidP="009A0401">
            <w:pPr>
              <w:pStyle w:val="TableParagraph"/>
              <w:spacing w:before="121"/>
              <w:jc w:val="center"/>
            </w:pPr>
            <w:r>
              <w:t>194</w:t>
            </w:r>
          </w:p>
        </w:tc>
      </w:tr>
      <w:tr w:rsidR="00392D76" w14:paraId="632F2576" w14:textId="77777777">
        <w:trPr>
          <w:trHeight w:val="505"/>
        </w:trPr>
        <w:tc>
          <w:tcPr>
            <w:tcW w:w="566" w:type="dxa"/>
          </w:tcPr>
          <w:p w14:paraId="32B7E385" w14:textId="77777777" w:rsidR="00392D76" w:rsidRDefault="00FE2CAC">
            <w:pPr>
              <w:pStyle w:val="TableParagraph"/>
              <w:spacing w:line="247" w:lineRule="exact"/>
              <w:ind w:left="107"/>
            </w:pPr>
            <w:r>
              <w:t>5.1.</w:t>
            </w:r>
          </w:p>
        </w:tc>
        <w:tc>
          <w:tcPr>
            <w:tcW w:w="6949" w:type="dxa"/>
          </w:tcPr>
          <w:p w14:paraId="53A020E2" w14:textId="77777777" w:rsidR="00392D76" w:rsidRDefault="00FE2CAC">
            <w:pPr>
              <w:pStyle w:val="TableParagraph"/>
              <w:spacing w:line="246" w:lineRule="exact"/>
              <w:ind w:left="185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числе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численность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обучающихся,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являющихся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иностранными</w:t>
            </w:r>
          </w:p>
          <w:p w14:paraId="411A6773" w14:textId="77777777" w:rsidR="00392D76" w:rsidRDefault="00FE2CAC">
            <w:pPr>
              <w:pStyle w:val="TableParagraph"/>
              <w:spacing w:line="240" w:lineRule="exact"/>
              <w:ind w:left="185"/>
              <w:rPr>
                <w:i/>
              </w:rPr>
            </w:pPr>
            <w:r>
              <w:rPr>
                <w:i/>
              </w:rPr>
              <w:t>гражданами</w:t>
            </w:r>
          </w:p>
        </w:tc>
        <w:tc>
          <w:tcPr>
            <w:tcW w:w="3589" w:type="dxa"/>
          </w:tcPr>
          <w:p w14:paraId="2CFF8F74" w14:textId="2C96984B" w:rsidR="00392D76" w:rsidRDefault="0015372D" w:rsidP="00E67337">
            <w:pPr>
              <w:pStyle w:val="TableParagraph"/>
              <w:spacing w:before="121"/>
              <w:ind w:left="9"/>
              <w:jc w:val="center"/>
            </w:pPr>
            <w:r>
              <w:t>0</w:t>
            </w:r>
          </w:p>
        </w:tc>
      </w:tr>
    </w:tbl>
    <w:p w14:paraId="22BD1548" w14:textId="77777777" w:rsidR="00392D76" w:rsidRDefault="00392D76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20"/>
        <w:gridCol w:w="850"/>
        <w:gridCol w:w="886"/>
        <w:gridCol w:w="711"/>
        <w:gridCol w:w="851"/>
        <w:gridCol w:w="709"/>
        <w:gridCol w:w="714"/>
        <w:gridCol w:w="990"/>
      </w:tblGrid>
      <w:tr w:rsidR="00392D76" w14:paraId="618C854B" w14:textId="77777777" w:rsidTr="000B28DA">
        <w:trPr>
          <w:trHeight w:val="266"/>
        </w:trPr>
        <w:tc>
          <w:tcPr>
            <w:tcW w:w="595" w:type="dxa"/>
            <w:vMerge w:val="restart"/>
          </w:tcPr>
          <w:p w14:paraId="4AE636D5" w14:textId="77777777" w:rsidR="00392D76" w:rsidRDefault="00392D76">
            <w:pPr>
              <w:pStyle w:val="TableParagraph"/>
              <w:rPr>
                <w:b/>
                <w:sz w:val="26"/>
              </w:rPr>
            </w:pPr>
          </w:p>
          <w:p w14:paraId="7CD274BF" w14:textId="77777777" w:rsidR="00392D76" w:rsidRDefault="00392D76">
            <w:pPr>
              <w:pStyle w:val="TableParagraph"/>
              <w:rPr>
                <w:b/>
                <w:sz w:val="26"/>
              </w:rPr>
            </w:pPr>
          </w:p>
          <w:p w14:paraId="30D5CEC1" w14:textId="77777777" w:rsidR="00392D76" w:rsidRDefault="00FE2CAC">
            <w:pPr>
              <w:pStyle w:val="TableParagraph"/>
              <w:spacing w:before="197"/>
              <w:ind w:left="143" w:right="111" w:firstLine="43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4820" w:type="dxa"/>
            <w:vMerge w:val="restart"/>
          </w:tcPr>
          <w:p w14:paraId="15699643" w14:textId="77777777" w:rsidR="00392D76" w:rsidRDefault="00392D76">
            <w:pPr>
              <w:pStyle w:val="TableParagraph"/>
              <w:rPr>
                <w:b/>
                <w:sz w:val="26"/>
              </w:rPr>
            </w:pPr>
          </w:p>
          <w:p w14:paraId="0EB63B25" w14:textId="77777777" w:rsidR="00392D76" w:rsidRDefault="00392D76">
            <w:pPr>
              <w:pStyle w:val="TableParagraph"/>
              <w:rPr>
                <w:b/>
                <w:sz w:val="26"/>
              </w:rPr>
            </w:pPr>
          </w:p>
          <w:p w14:paraId="0007B3C4" w14:textId="617A7DC4" w:rsidR="00392D76" w:rsidRDefault="003F0D41" w:rsidP="003F0D41">
            <w:pPr>
              <w:pStyle w:val="TableParagraph"/>
              <w:spacing w:before="197"/>
              <w:ind w:left="1632" w:right="1089" w:hanging="524"/>
              <w:rPr>
                <w:sz w:val="23"/>
              </w:rPr>
            </w:pPr>
            <w:r>
              <w:rPr>
                <w:spacing w:val="-1"/>
                <w:sz w:val="23"/>
              </w:rPr>
              <w:t>Направления обучения</w:t>
            </w:r>
          </w:p>
        </w:tc>
        <w:tc>
          <w:tcPr>
            <w:tcW w:w="4721" w:type="dxa"/>
            <w:gridSpan w:val="6"/>
          </w:tcPr>
          <w:p w14:paraId="428817F5" w14:textId="77777777" w:rsidR="00392D76" w:rsidRDefault="00FE2CAC">
            <w:pPr>
              <w:pStyle w:val="TableParagraph"/>
              <w:spacing w:line="246" w:lineRule="exact"/>
              <w:ind w:left="1543"/>
              <w:rPr>
                <w:sz w:val="23"/>
              </w:rPr>
            </w:pPr>
            <w:r>
              <w:rPr>
                <w:sz w:val="23"/>
              </w:rPr>
              <w:t>Форма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</w:p>
        </w:tc>
        <w:tc>
          <w:tcPr>
            <w:tcW w:w="990" w:type="dxa"/>
            <w:vMerge w:val="restart"/>
          </w:tcPr>
          <w:p w14:paraId="7A0BDCDB" w14:textId="77777777" w:rsidR="00392D76" w:rsidRDefault="00392D76">
            <w:pPr>
              <w:pStyle w:val="TableParagraph"/>
              <w:rPr>
                <w:b/>
                <w:sz w:val="26"/>
              </w:rPr>
            </w:pPr>
          </w:p>
          <w:p w14:paraId="3424B6A5" w14:textId="77777777" w:rsidR="00392D76" w:rsidRDefault="00392D76">
            <w:pPr>
              <w:pStyle w:val="TableParagraph"/>
              <w:rPr>
                <w:b/>
                <w:sz w:val="26"/>
              </w:rPr>
            </w:pPr>
          </w:p>
          <w:p w14:paraId="7F7F9FCB" w14:textId="77777777" w:rsidR="00392D76" w:rsidRDefault="00392D7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E22365D" w14:textId="77777777" w:rsidR="00392D76" w:rsidRDefault="00FE2CAC">
            <w:pPr>
              <w:pStyle w:val="TableParagraph"/>
              <w:ind w:left="207"/>
              <w:rPr>
                <w:sz w:val="23"/>
              </w:rPr>
            </w:pPr>
            <w:r>
              <w:rPr>
                <w:sz w:val="23"/>
              </w:rPr>
              <w:t>Всего</w:t>
            </w:r>
          </w:p>
        </w:tc>
      </w:tr>
      <w:tr w:rsidR="00392D76" w14:paraId="28F4F4F9" w14:textId="77777777" w:rsidTr="000B28DA">
        <w:trPr>
          <w:trHeight w:val="263"/>
        </w:trPr>
        <w:tc>
          <w:tcPr>
            <w:tcW w:w="595" w:type="dxa"/>
            <w:vMerge/>
            <w:tcBorders>
              <w:top w:val="nil"/>
            </w:tcBorders>
          </w:tcPr>
          <w:p w14:paraId="66E28395" w14:textId="77777777" w:rsidR="00392D76" w:rsidRDefault="00392D7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1ADED634" w14:textId="77777777" w:rsidR="00392D76" w:rsidRDefault="00392D76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gridSpan w:val="2"/>
          </w:tcPr>
          <w:p w14:paraId="71CC5205" w14:textId="77777777" w:rsidR="00392D76" w:rsidRDefault="00FE2CAC">
            <w:pPr>
              <w:pStyle w:val="TableParagraph"/>
              <w:spacing w:line="244" w:lineRule="exact"/>
              <w:ind w:left="564"/>
              <w:rPr>
                <w:sz w:val="23"/>
              </w:rPr>
            </w:pPr>
            <w:r>
              <w:rPr>
                <w:sz w:val="23"/>
              </w:rPr>
              <w:t>Очная</w:t>
            </w:r>
          </w:p>
        </w:tc>
        <w:tc>
          <w:tcPr>
            <w:tcW w:w="1562" w:type="dxa"/>
            <w:gridSpan w:val="2"/>
          </w:tcPr>
          <w:p w14:paraId="46736E72" w14:textId="77777777" w:rsidR="00392D76" w:rsidRDefault="00FE2CAC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Очно-заочная</w:t>
            </w:r>
          </w:p>
        </w:tc>
        <w:tc>
          <w:tcPr>
            <w:tcW w:w="1423" w:type="dxa"/>
            <w:gridSpan w:val="2"/>
          </w:tcPr>
          <w:p w14:paraId="5560E327" w14:textId="77777777" w:rsidR="00392D76" w:rsidRDefault="00FE2CAC">
            <w:pPr>
              <w:pStyle w:val="TableParagraph"/>
              <w:spacing w:line="244" w:lineRule="exact"/>
              <w:ind w:left="319"/>
              <w:rPr>
                <w:sz w:val="23"/>
              </w:rPr>
            </w:pPr>
            <w:r>
              <w:rPr>
                <w:sz w:val="23"/>
              </w:rPr>
              <w:t>Заочная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14:paraId="00F743E9" w14:textId="77777777" w:rsidR="00392D76" w:rsidRDefault="00392D76">
            <w:pPr>
              <w:rPr>
                <w:sz w:val="2"/>
                <w:szCs w:val="2"/>
              </w:rPr>
            </w:pPr>
          </w:p>
        </w:tc>
      </w:tr>
      <w:tr w:rsidR="00392D76" w14:paraId="5294F32F" w14:textId="77777777" w:rsidTr="003F0D41">
        <w:trPr>
          <w:trHeight w:val="1419"/>
        </w:trPr>
        <w:tc>
          <w:tcPr>
            <w:tcW w:w="595" w:type="dxa"/>
            <w:vMerge/>
            <w:tcBorders>
              <w:top w:val="nil"/>
            </w:tcBorders>
          </w:tcPr>
          <w:p w14:paraId="5866B831" w14:textId="77777777" w:rsidR="00392D76" w:rsidRDefault="00392D7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77B51CEE" w14:textId="77777777" w:rsidR="00392D76" w:rsidRDefault="00392D7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extDirection w:val="btLr"/>
          </w:tcPr>
          <w:p w14:paraId="7A23D8FC" w14:textId="77777777" w:rsidR="00392D76" w:rsidRDefault="00FE2CAC">
            <w:pPr>
              <w:pStyle w:val="TableParagraph"/>
              <w:spacing w:before="112"/>
              <w:ind w:left="405"/>
              <w:rPr>
                <w:sz w:val="23"/>
              </w:rPr>
            </w:pPr>
            <w:r>
              <w:rPr>
                <w:sz w:val="23"/>
              </w:rPr>
              <w:t>бюджет</w:t>
            </w:r>
          </w:p>
        </w:tc>
        <w:tc>
          <w:tcPr>
            <w:tcW w:w="886" w:type="dxa"/>
            <w:textDirection w:val="btLr"/>
          </w:tcPr>
          <w:p w14:paraId="4C482592" w14:textId="77777777" w:rsidR="00392D76" w:rsidRDefault="00FE2CAC">
            <w:pPr>
              <w:pStyle w:val="TableParagraph"/>
              <w:spacing w:before="112"/>
              <w:ind w:left="239"/>
              <w:rPr>
                <w:sz w:val="23"/>
              </w:rPr>
            </w:pPr>
            <w:proofErr w:type="spellStart"/>
            <w:r>
              <w:rPr>
                <w:sz w:val="23"/>
              </w:rPr>
              <w:t>внебюджет</w:t>
            </w:r>
            <w:proofErr w:type="spellEnd"/>
          </w:p>
        </w:tc>
        <w:tc>
          <w:tcPr>
            <w:tcW w:w="711" w:type="dxa"/>
            <w:textDirection w:val="btLr"/>
          </w:tcPr>
          <w:p w14:paraId="06D62CC8" w14:textId="77777777" w:rsidR="00392D76" w:rsidRDefault="00FE2CAC">
            <w:pPr>
              <w:pStyle w:val="TableParagraph"/>
              <w:spacing w:before="111"/>
              <w:ind w:left="405"/>
              <w:rPr>
                <w:sz w:val="23"/>
              </w:rPr>
            </w:pPr>
            <w:r>
              <w:rPr>
                <w:sz w:val="23"/>
              </w:rPr>
              <w:t>бюджет</w:t>
            </w:r>
          </w:p>
        </w:tc>
        <w:tc>
          <w:tcPr>
            <w:tcW w:w="851" w:type="dxa"/>
            <w:textDirection w:val="btLr"/>
          </w:tcPr>
          <w:p w14:paraId="6180A6DB" w14:textId="77777777" w:rsidR="00392D76" w:rsidRDefault="00FE2CAC">
            <w:pPr>
              <w:pStyle w:val="TableParagraph"/>
              <w:spacing w:before="109"/>
              <w:ind w:left="239"/>
              <w:rPr>
                <w:sz w:val="23"/>
              </w:rPr>
            </w:pPr>
            <w:proofErr w:type="spellStart"/>
            <w:r>
              <w:rPr>
                <w:sz w:val="23"/>
              </w:rPr>
              <w:t>внебюджет</w:t>
            </w:r>
            <w:proofErr w:type="spellEnd"/>
          </w:p>
        </w:tc>
        <w:tc>
          <w:tcPr>
            <w:tcW w:w="709" w:type="dxa"/>
            <w:textDirection w:val="btLr"/>
          </w:tcPr>
          <w:p w14:paraId="1F8E1439" w14:textId="77777777" w:rsidR="00392D76" w:rsidRDefault="00FE2CAC">
            <w:pPr>
              <w:pStyle w:val="TableParagraph"/>
              <w:spacing w:before="110"/>
              <w:ind w:left="405"/>
              <w:rPr>
                <w:sz w:val="23"/>
              </w:rPr>
            </w:pPr>
            <w:r>
              <w:rPr>
                <w:sz w:val="23"/>
              </w:rPr>
              <w:t>бюджет</w:t>
            </w:r>
          </w:p>
        </w:tc>
        <w:tc>
          <w:tcPr>
            <w:tcW w:w="714" w:type="dxa"/>
            <w:textDirection w:val="btLr"/>
          </w:tcPr>
          <w:p w14:paraId="28AAA16E" w14:textId="77777777" w:rsidR="00392D76" w:rsidRDefault="00FE2CAC">
            <w:pPr>
              <w:pStyle w:val="TableParagraph"/>
              <w:spacing w:before="109"/>
              <w:ind w:left="239"/>
              <w:rPr>
                <w:sz w:val="23"/>
              </w:rPr>
            </w:pPr>
            <w:proofErr w:type="spellStart"/>
            <w:r>
              <w:rPr>
                <w:sz w:val="23"/>
              </w:rPr>
              <w:t>внебюджет</w:t>
            </w:r>
            <w:proofErr w:type="spellEnd"/>
          </w:p>
        </w:tc>
        <w:tc>
          <w:tcPr>
            <w:tcW w:w="990" w:type="dxa"/>
            <w:vMerge/>
            <w:tcBorders>
              <w:top w:val="nil"/>
            </w:tcBorders>
          </w:tcPr>
          <w:p w14:paraId="34FFC0D1" w14:textId="77777777" w:rsidR="00392D76" w:rsidRDefault="00392D76">
            <w:pPr>
              <w:rPr>
                <w:sz w:val="2"/>
                <w:szCs w:val="2"/>
              </w:rPr>
            </w:pPr>
          </w:p>
        </w:tc>
      </w:tr>
      <w:tr w:rsidR="0015110B" w14:paraId="53D335FD" w14:textId="77777777" w:rsidTr="00B578CB">
        <w:trPr>
          <w:trHeight w:val="530"/>
        </w:trPr>
        <w:tc>
          <w:tcPr>
            <w:tcW w:w="595" w:type="dxa"/>
          </w:tcPr>
          <w:p w14:paraId="37422313" w14:textId="5AFE1963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464F732E" w14:textId="656717F9" w:rsidR="0015110B" w:rsidRPr="00314769" w:rsidRDefault="0015110B" w:rsidP="0015110B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Геоинформационные системы</w:t>
            </w:r>
          </w:p>
          <w:p w14:paraId="7F4850F0" w14:textId="29B66E54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 w:rsidRPr="00314769">
              <w:rPr>
                <w:rFonts w:eastAsia="Calibri"/>
              </w:rPr>
              <w:t xml:space="preserve"> (вводный модуль)</w:t>
            </w:r>
            <w:r>
              <w:rPr>
                <w:rFonts w:eastAsia="Calibri"/>
              </w:rPr>
              <w:t xml:space="preserve"> 72 часа 36 недель</w:t>
            </w:r>
          </w:p>
        </w:tc>
        <w:tc>
          <w:tcPr>
            <w:tcW w:w="850" w:type="dxa"/>
          </w:tcPr>
          <w:p w14:paraId="1455FA81" w14:textId="57EE0090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19</w:t>
            </w:r>
          </w:p>
        </w:tc>
        <w:tc>
          <w:tcPr>
            <w:tcW w:w="886" w:type="dxa"/>
          </w:tcPr>
          <w:p w14:paraId="4177EF52" w14:textId="4BA6A88D" w:rsidR="0015110B" w:rsidRPr="00AA3370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Cs/>
                <w:sz w:val="23"/>
              </w:rPr>
            </w:pPr>
          </w:p>
        </w:tc>
        <w:tc>
          <w:tcPr>
            <w:tcW w:w="711" w:type="dxa"/>
          </w:tcPr>
          <w:p w14:paraId="3124E911" w14:textId="7FD93A83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700E0791" w14:textId="5463484B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65453012" w14:textId="44E305D3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2A52200C" w14:textId="10A92AFE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2BA4295A" w14:textId="4F55D78A" w:rsidR="0015110B" w:rsidRPr="006D656C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sz w:val="23"/>
              </w:rPr>
            </w:pPr>
            <w:r>
              <w:rPr>
                <w:bCs/>
                <w:sz w:val="23"/>
              </w:rPr>
              <w:t>19</w:t>
            </w:r>
          </w:p>
        </w:tc>
      </w:tr>
      <w:tr w:rsidR="0015110B" w14:paraId="4A6777D6" w14:textId="77777777" w:rsidTr="00B578CB">
        <w:trPr>
          <w:trHeight w:val="530"/>
        </w:trPr>
        <w:tc>
          <w:tcPr>
            <w:tcW w:w="595" w:type="dxa"/>
          </w:tcPr>
          <w:p w14:paraId="24E5BF96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08B344EF" w14:textId="46FB129A" w:rsidR="0015110B" w:rsidRPr="00314769" w:rsidRDefault="0015110B" w:rsidP="0015110B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Геоинформационные системы</w:t>
            </w:r>
          </w:p>
          <w:p w14:paraId="3DC170F1" w14:textId="77777777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rFonts w:eastAsia="Calibri"/>
              </w:rPr>
            </w:pPr>
            <w:r w:rsidRPr="00314769">
              <w:rPr>
                <w:rFonts w:eastAsia="Calibri"/>
              </w:rPr>
              <w:t>(вводный модуль, углубленный модуль)</w:t>
            </w:r>
            <w:r>
              <w:rPr>
                <w:rFonts w:eastAsia="Calibri"/>
              </w:rPr>
              <w:t xml:space="preserve"> </w:t>
            </w:r>
          </w:p>
          <w:p w14:paraId="1CF3AB1F" w14:textId="094BD979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rPr>
                <w:rFonts w:eastAsia="Calibri"/>
              </w:rPr>
              <w:t>144 часа 36 недель</w:t>
            </w:r>
          </w:p>
        </w:tc>
        <w:tc>
          <w:tcPr>
            <w:tcW w:w="850" w:type="dxa"/>
          </w:tcPr>
          <w:p w14:paraId="4AF87EA1" w14:textId="52B280BF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 w:rsidRPr="00D95F0B">
              <w:rPr>
                <w:bCs/>
                <w:sz w:val="23"/>
              </w:rPr>
              <w:t>14</w:t>
            </w:r>
          </w:p>
        </w:tc>
        <w:tc>
          <w:tcPr>
            <w:tcW w:w="886" w:type="dxa"/>
          </w:tcPr>
          <w:p w14:paraId="3A1ED36F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4BA22735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26C70CF3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3D4880F2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2187A65F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6C0657E9" w14:textId="051D6A07" w:rsidR="0015110B" w:rsidRPr="006D656C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sz w:val="23"/>
              </w:rPr>
            </w:pPr>
            <w:r w:rsidRPr="00D95F0B">
              <w:rPr>
                <w:bCs/>
                <w:sz w:val="23"/>
              </w:rPr>
              <w:t>14</w:t>
            </w:r>
          </w:p>
        </w:tc>
      </w:tr>
      <w:tr w:rsidR="0015110B" w14:paraId="25698528" w14:textId="77777777" w:rsidTr="00B578CB">
        <w:trPr>
          <w:trHeight w:val="530"/>
        </w:trPr>
        <w:tc>
          <w:tcPr>
            <w:tcW w:w="595" w:type="dxa"/>
          </w:tcPr>
          <w:p w14:paraId="309B818A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186A3D7A" w14:textId="32F532D1" w:rsidR="0015110B" w:rsidRPr="00314769" w:rsidRDefault="0015110B" w:rsidP="0015110B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Геоинформационные системы</w:t>
            </w:r>
          </w:p>
          <w:p w14:paraId="58C55BFB" w14:textId="44EACA0E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 w:rsidRPr="00314769">
              <w:rPr>
                <w:rFonts w:eastAsia="Calibri"/>
              </w:rPr>
              <w:t>(вводный модуль, углубленный модуль, развивающий модуль)</w:t>
            </w:r>
            <w:r>
              <w:rPr>
                <w:rFonts w:eastAsia="Calibri"/>
              </w:rPr>
              <w:t xml:space="preserve"> 216 часов 36 часов</w:t>
            </w:r>
          </w:p>
        </w:tc>
        <w:tc>
          <w:tcPr>
            <w:tcW w:w="850" w:type="dxa"/>
          </w:tcPr>
          <w:p w14:paraId="266685A6" w14:textId="64E738F9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7</w:t>
            </w:r>
          </w:p>
        </w:tc>
        <w:tc>
          <w:tcPr>
            <w:tcW w:w="886" w:type="dxa"/>
          </w:tcPr>
          <w:p w14:paraId="46220680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22602422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5D56F8B4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6C8FEEC0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68C72206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3A713E23" w14:textId="54794012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7</w:t>
            </w:r>
          </w:p>
        </w:tc>
      </w:tr>
      <w:tr w:rsidR="0015110B" w14:paraId="167BB841" w14:textId="77777777" w:rsidTr="00B578CB">
        <w:trPr>
          <w:trHeight w:val="530"/>
        </w:trPr>
        <w:tc>
          <w:tcPr>
            <w:tcW w:w="595" w:type="dxa"/>
          </w:tcPr>
          <w:p w14:paraId="33C73FFF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2D01ADB2" w14:textId="51C3D035" w:rsidR="0015110B" w:rsidRPr="00314769" w:rsidRDefault="0015110B" w:rsidP="0015110B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Геоинформационные системы</w:t>
            </w:r>
          </w:p>
          <w:p w14:paraId="7DEEF951" w14:textId="6D051B45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 w:rsidRPr="00314769">
              <w:rPr>
                <w:rFonts w:eastAsia="Calibri"/>
              </w:rPr>
              <w:t>(углубленный модуль)</w:t>
            </w:r>
            <w:r>
              <w:rPr>
                <w:rFonts w:eastAsia="Calibri"/>
              </w:rPr>
              <w:t xml:space="preserve"> 72 часа 36 недель</w:t>
            </w:r>
          </w:p>
        </w:tc>
        <w:tc>
          <w:tcPr>
            <w:tcW w:w="850" w:type="dxa"/>
          </w:tcPr>
          <w:p w14:paraId="53DF96E7" w14:textId="15818525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5</w:t>
            </w:r>
          </w:p>
        </w:tc>
        <w:tc>
          <w:tcPr>
            <w:tcW w:w="886" w:type="dxa"/>
          </w:tcPr>
          <w:p w14:paraId="43AD0D22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60DDBCCC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35A0CA15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747557A6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54B07B35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11737C7E" w14:textId="4A9BCEDA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5</w:t>
            </w:r>
          </w:p>
        </w:tc>
      </w:tr>
      <w:tr w:rsidR="0015110B" w14:paraId="1031D058" w14:textId="77777777" w:rsidTr="00B578CB">
        <w:trPr>
          <w:trHeight w:val="530"/>
        </w:trPr>
        <w:tc>
          <w:tcPr>
            <w:tcW w:w="595" w:type="dxa"/>
          </w:tcPr>
          <w:p w14:paraId="769CC257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7A2AC366" w14:textId="11564753" w:rsidR="0015110B" w:rsidRPr="00314769" w:rsidRDefault="0015110B" w:rsidP="0015110B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Геоинформационные системы</w:t>
            </w:r>
          </w:p>
          <w:p w14:paraId="76D868E8" w14:textId="115ECBF2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 w:rsidRPr="00314769">
              <w:rPr>
                <w:rFonts w:eastAsia="Calibri"/>
              </w:rPr>
              <w:t>(проектный модуль)</w:t>
            </w:r>
            <w:r>
              <w:rPr>
                <w:rFonts w:eastAsia="Calibri"/>
              </w:rPr>
              <w:t xml:space="preserve"> 72 часа 18 недель</w:t>
            </w:r>
          </w:p>
        </w:tc>
        <w:tc>
          <w:tcPr>
            <w:tcW w:w="850" w:type="dxa"/>
          </w:tcPr>
          <w:p w14:paraId="673D7C4C" w14:textId="24DDAA5E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6</w:t>
            </w:r>
          </w:p>
        </w:tc>
        <w:tc>
          <w:tcPr>
            <w:tcW w:w="886" w:type="dxa"/>
          </w:tcPr>
          <w:p w14:paraId="3CD65EBB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06FCEDB9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3038981E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06307C70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0D227762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7E4AA1E5" w14:textId="565B52A4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6</w:t>
            </w:r>
          </w:p>
        </w:tc>
      </w:tr>
      <w:tr w:rsidR="0015110B" w14:paraId="37D80439" w14:textId="77777777" w:rsidTr="00B578CB">
        <w:trPr>
          <w:trHeight w:val="530"/>
        </w:trPr>
        <w:tc>
          <w:tcPr>
            <w:tcW w:w="595" w:type="dxa"/>
          </w:tcPr>
          <w:p w14:paraId="211A680E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0D169F21" w14:textId="53B78B90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proofErr w:type="spellStart"/>
            <w:r>
              <w:rPr>
                <w:rFonts w:eastAsia="Calibri"/>
              </w:rPr>
              <w:t>Урбанистика</w:t>
            </w:r>
            <w:proofErr w:type="spellEnd"/>
            <w:r>
              <w:rPr>
                <w:rFonts w:eastAsia="Calibri"/>
              </w:rPr>
              <w:t xml:space="preserve"> 72 часа 36 недель</w:t>
            </w:r>
          </w:p>
        </w:tc>
        <w:tc>
          <w:tcPr>
            <w:tcW w:w="850" w:type="dxa"/>
          </w:tcPr>
          <w:p w14:paraId="37E377C0" w14:textId="55DC3AC4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8</w:t>
            </w:r>
          </w:p>
        </w:tc>
        <w:tc>
          <w:tcPr>
            <w:tcW w:w="886" w:type="dxa"/>
          </w:tcPr>
          <w:p w14:paraId="2C75D485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3F66CF01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66202749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7A90181F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04FA6017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14450B87" w14:textId="087E486E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8</w:t>
            </w:r>
          </w:p>
        </w:tc>
      </w:tr>
      <w:tr w:rsidR="0015110B" w14:paraId="1E011AD8" w14:textId="77777777" w:rsidTr="00B578CB">
        <w:trPr>
          <w:trHeight w:val="530"/>
        </w:trPr>
        <w:tc>
          <w:tcPr>
            <w:tcW w:w="595" w:type="dxa"/>
          </w:tcPr>
          <w:p w14:paraId="357EEE46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  <w:bookmarkStart w:id="0" w:name="_Hlk72997435"/>
          </w:p>
        </w:tc>
        <w:tc>
          <w:tcPr>
            <w:tcW w:w="4820" w:type="dxa"/>
            <w:vAlign w:val="center"/>
          </w:tcPr>
          <w:p w14:paraId="6187CC85" w14:textId="3621E763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rPr>
                <w:rFonts w:eastAsia="Calibri"/>
              </w:rPr>
              <w:t>Хайтек (в</w:t>
            </w:r>
            <w:r w:rsidRPr="00E54E20">
              <w:rPr>
                <w:rFonts w:eastAsia="Calibri"/>
              </w:rPr>
              <w:t>водный модуль</w:t>
            </w:r>
            <w:r>
              <w:rPr>
                <w:rFonts w:eastAsia="Calibri"/>
              </w:rPr>
              <w:t>) 72 часа 36 недель</w:t>
            </w:r>
          </w:p>
        </w:tc>
        <w:tc>
          <w:tcPr>
            <w:tcW w:w="850" w:type="dxa"/>
          </w:tcPr>
          <w:p w14:paraId="31BDE308" w14:textId="05E7078A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12</w:t>
            </w:r>
          </w:p>
        </w:tc>
        <w:tc>
          <w:tcPr>
            <w:tcW w:w="886" w:type="dxa"/>
          </w:tcPr>
          <w:p w14:paraId="5CBB8624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211603EC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64A13D57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18BB0CD2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5AE7A270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034F8DD7" w14:textId="6FAD582F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12</w:t>
            </w:r>
          </w:p>
        </w:tc>
      </w:tr>
      <w:tr w:rsidR="0015110B" w14:paraId="21EAB457" w14:textId="77777777" w:rsidTr="00B578CB">
        <w:trPr>
          <w:trHeight w:val="530"/>
        </w:trPr>
        <w:tc>
          <w:tcPr>
            <w:tcW w:w="595" w:type="dxa"/>
          </w:tcPr>
          <w:p w14:paraId="2E0B89D3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70832C55" w14:textId="77777777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rFonts w:eastAsia="Calibri"/>
              </w:rPr>
            </w:pPr>
            <w:r>
              <w:rPr>
                <w:rFonts w:eastAsia="Calibri"/>
              </w:rPr>
              <w:t>Хайтек (вводный модуль, у</w:t>
            </w:r>
            <w:r w:rsidRPr="00E54E20">
              <w:rPr>
                <w:rFonts w:eastAsia="Calibri"/>
              </w:rPr>
              <w:t>глубленный модуль</w:t>
            </w:r>
            <w:r>
              <w:rPr>
                <w:rFonts w:eastAsia="Calibri"/>
              </w:rPr>
              <w:t>)</w:t>
            </w:r>
          </w:p>
          <w:p w14:paraId="0BB31FE6" w14:textId="5DCE2B88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rPr>
                <w:rFonts w:eastAsia="Calibri"/>
              </w:rPr>
              <w:t>144 часа 36 недель</w:t>
            </w:r>
          </w:p>
        </w:tc>
        <w:tc>
          <w:tcPr>
            <w:tcW w:w="850" w:type="dxa"/>
          </w:tcPr>
          <w:p w14:paraId="71DB6F87" w14:textId="58A6D268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35</w:t>
            </w:r>
          </w:p>
        </w:tc>
        <w:tc>
          <w:tcPr>
            <w:tcW w:w="886" w:type="dxa"/>
          </w:tcPr>
          <w:p w14:paraId="0A5277FF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18D21F1F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5000A58D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43DC0264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6A548CF1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48AFF8DB" w14:textId="681CF410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35</w:t>
            </w:r>
          </w:p>
        </w:tc>
      </w:tr>
      <w:tr w:rsidR="0015110B" w14:paraId="3FBB1F98" w14:textId="77777777" w:rsidTr="00B578CB">
        <w:trPr>
          <w:trHeight w:val="530"/>
        </w:trPr>
        <w:tc>
          <w:tcPr>
            <w:tcW w:w="595" w:type="dxa"/>
          </w:tcPr>
          <w:p w14:paraId="44152BB9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7B3B21EF" w14:textId="53040EEA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rPr>
                <w:rFonts w:eastAsia="Calibri"/>
              </w:rPr>
              <w:t>Хайтек (вводный модуль, у</w:t>
            </w:r>
            <w:r w:rsidRPr="00E54E20">
              <w:rPr>
                <w:rFonts w:eastAsia="Calibri"/>
              </w:rPr>
              <w:t>глуб</w:t>
            </w:r>
            <w:r>
              <w:rPr>
                <w:rFonts w:eastAsia="Calibri"/>
              </w:rPr>
              <w:t>ленный модуль, развивающий модуль) 216 часов 36 недель</w:t>
            </w:r>
          </w:p>
        </w:tc>
        <w:tc>
          <w:tcPr>
            <w:tcW w:w="850" w:type="dxa"/>
          </w:tcPr>
          <w:p w14:paraId="2691C3D7" w14:textId="237B6672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24</w:t>
            </w:r>
          </w:p>
        </w:tc>
        <w:tc>
          <w:tcPr>
            <w:tcW w:w="886" w:type="dxa"/>
          </w:tcPr>
          <w:p w14:paraId="4112C5E1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083E1A1D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517C880D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317C396F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05B42195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6A7904D4" w14:textId="39CC06B8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24</w:t>
            </w:r>
          </w:p>
        </w:tc>
      </w:tr>
      <w:tr w:rsidR="0015110B" w14:paraId="36F1D67D" w14:textId="77777777" w:rsidTr="00B578CB">
        <w:trPr>
          <w:trHeight w:val="530"/>
        </w:trPr>
        <w:tc>
          <w:tcPr>
            <w:tcW w:w="595" w:type="dxa"/>
          </w:tcPr>
          <w:p w14:paraId="08B7D740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0FC95B3D" w14:textId="068E93FA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proofErr w:type="spellStart"/>
            <w:r>
              <w:rPr>
                <w:rFonts w:eastAsia="Calibri"/>
              </w:rPr>
              <w:t>Хайтек</w:t>
            </w:r>
            <w:proofErr w:type="spellEnd"/>
            <w:r>
              <w:rPr>
                <w:rFonts w:eastAsia="Calibri"/>
              </w:rPr>
              <w:t xml:space="preserve"> (у</w:t>
            </w:r>
            <w:r w:rsidRPr="00E54E20">
              <w:rPr>
                <w:rFonts w:eastAsia="Calibri"/>
              </w:rPr>
              <w:t>глубленный модуль</w:t>
            </w:r>
            <w:r>
              <w:rPr>
                <w:rFonts w:eastAsia="Calibri"/>
              </w:rPr>
              <w:t>) 144 часа 36 недель</w:t>
            </w:r>
          </w:p>
        </w:tc>
        <w:tc>
          <w:tcPr>
            <w:tcW w:w="850" w:type="dxa"/>
          </w:tcPr>
          <w:p w14:paraId="3ABDF459" w14:textId="75820537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13</w:t>
            </w:r>
          </w:p>
        </w:tc>
        <w:tc>
          <w:tcPr>
            <w:tcW w:w="886" w:type="dxa"/>
          </w:tcPr>
          <w:p w14:paraId="2453D539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3F27ABD9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6FF869E3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2803234D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1B6E01F0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664D1A2B" w14:textId="632A92D0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13</w:t>
            </w:r>
          </w:p>
        </w:tc>
      </w:tr>
      <w:bookmarkEnd w:id="0"/>
      <w:tr w:rsidR="0015110B" w14:paraId="1FD38F5E" w14:textId="77777777" w:rsidTr="00B578CB">
        <w:trPr>
          <w:trHeight w:val="530"/>
        </w:trPr>
        <w:tc>
          <w:tcPr>
            <w:tcW w:w="595" w:type="dxa"/>
          </w:tcPr>
          <w:p w14:paraId="76BE3E57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7B6A9400" w14:textId="5EEEB2AB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rPr>
                <w:rFonts w:eastAsia="Calibri"/>
              </w:rPr>
              <w:t>Хайтек (п</w:t>
            </w:r>
            <w:r w:rsidRPr="00E54E20">
              <w:rPr>
                <w:rFonts w:eastAsia="Calibri"/>
              </w:rPr>
              <w:t>роектный модуль</w:t>
            </w:r>
            <w:r>
              <w:rPr>
                <w:rFonts w:eastAsia="Calibri"/>
              </w:rPr>
              <w:t>) 72 часа 18 недель</w:t>
            </w:r>
          </w:p>
        </w:tc>
        <w:tc>
          <w:tcPr>
            <w:tcW w:w="850" w:type="dxa"/>
          </w:tcPr>
          <w:p w14:paraId="42BCC2B4" w14:textId="1339A1AC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25</w:t>
            </w:r>
          </w:p>
        </w:tc>
        <w:tc>
          <w:tcPr>
            <w:tcW w:w="886" w:type="dxa"/>
          </w:tcPr>
          <w:p w14:paraId="5E865339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623397C2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7051D673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0E9CE5FA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342F6663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1977B125" w14:textId="3C11890A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25</w:t>
            </w:r>
          </w:p>
        </w:tc>
      </w:tr>
      <w:tr w:rsidR="0015110B" w14:paraId="57460DB5" w14:textId="77777777" w:rsidTr="00B578CB">
        <w:trPr>
          <w:trHeight w:val="530"/>
        </w:trPr>
        <w:tc>
          <w:tcPr>
            <w:tcW w:w="595" w:type="dxa"/>
          </w:tcPr>
          <w:p w14:paraId="122FC219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3F7C7FF6" w14:textId="3CB27726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rFonts w:eastAsia="Calibri"/>
              </w:rPr>
            </w:pPr>
            <w:r>
              <w:t>Промышленный дизайн</w:t>
            </w:r>
            <w:r>
              <w:rPr>
                <w:rFonts w:eastAsia="Calibri"/>
              </w:rPr>
              <w:t xml:space="preserve"> </w:t>
            </w:r>
          </w:p>
          <w:p w14:paraId="4D35EE5B" w14:textId="2050BF19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rPr>
                <w:rFonts w:eastAsia="Calibri"/>
              </w:rPr>
              <w:t>34 часа 34 недели</w:t>
            </w:r>
          </w:p>
        </w:tc>
        <w:tc>
          <w:tcPr>
            <w:tcW w:w="850" w:type="dxa"/>
          </w:tcPr>
          <w:p w14:paraId="2905F885" w14:textId="71356D6D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49</w:t>
            </w:r>
          </w:p>
        </w:tc>
        <w:tc>
          <w:tcPr>
            <w:tcW w:w="886" w:type="dxa"/>
          </w:tcPr>
          <w:p w14:paraId="651BC986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760F1742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3BFC294D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53C93F38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6A8B35C9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799B562E" w14:textId="07C30C58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49</w:t>
            </w:r>
          </w:p>
        </w:tc>
      </w:tr>
      <w:tr w:rsidR="0015110B" w14:paraId="66B85613" w14:textId="77777777" w:rsidTr="00B578CB">
        <w:trPr>
          <w:trHeight w:val="530"/>
        </w:trPr>
        <w:tc>
          <w:tcPr>
            <w:tcW w:w="595" w:type="dxa"/>
          </w:tcPr>
          <w:p w14:paraId="3588C148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5A6BA98B" w14:textId="7816346E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t>Промышленный дизайн</w:t>
            </w:r>
            <w:r>
              <w:rPr>
                <w:rFonts w:eastAsia="Calibri"/>
              </w:rPr>
              <w:t xml:space="preserve"> (вводный модуль, у</w:t>
            </w:r>
            <w:r w:rsidRPr="00E54E20">
              <w:rPr>
                <w:rFonts w:eastAsia="Calibri"/>
              </w:rPr>
              <w:t>глубленный модуль</w:t>
            </w:r>
            <w:r>
              <w:rPr>
                <w:rFonts w:eastAsia="Calibri"/>
              </w:rPr>
              <w:t xml:space="preserve">) 144 часа 36 недель </w:t>
            </w:r>
          </w:p>
        </w:tc>
        <w:tc>
          <w:tcPr>
            <w:tcW w:w="850" w:type="dxa"/>
          </w:tcPr>
          <w:p w14:paraId="6F5410C9" w14:textId="72E64DF2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41</w:t>
            </w:r>
          </w:p>
        </w:tc>
        <w:tc>
          <w:tcPr>
            <w:tcW w:w="886" w:type="dxa"/>
          </w:tcPr>
          <w:p w14:paraId="0714E051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46EE291D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39AC2563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1C23175E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094420CE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15AB4665" w14:textId="60BD38ED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41</w:t>
            </w:r>
          </w:p>
        </w:tc>
      </w:tr>
      <w:tr w:rsidR="0015110B" w14:paraId="4077799B" w14:textId="77777777" w:rsidTr="00B578CB">
        <w:trPr>
          <w:trHeight w:val="530"/>
        </w:trPr>
        <w:tc>
          <w:tcPr>
            <w:tcW w:w="595" w:type="dxa"/>
          </w:tcPr>
          <w:p w14:paraId="48CAF862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4BEAA0B3" w14:textId="77777777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rFonts w:eastAsia="Calibri"/>
              </w:rPr>
            </w:pPr>
            <w:r>
              <w:t>Промышленный дизайн</w:t>
            </w:r>
            <w:r>
              <w:rPr>
                <w:rFonts w:eastAsia="Calibri"/>
              </w:rPr>
              <w:t xml:space="preserve"> (вводный модуль, у</w:t>
            </w:r>
            <w:r w:rsidRPr="00E54E20">
              <w:rPr>
                <w:rFonts w:eastAsia="Calibri"/>
              </w:rPr>
              <w:t>глуб</w:t>
            </w:r>
            <w:r>
              <w:rPr>
                <w:rFonts w:eastAsia="Calibri"/>
              </w:rPr>
              <w:t>ленный модуль, развивающий модуль)</w:t>
            </w:r>
          </w:p>
          <w:p w14:paraId="2DA7AD81" w14:textId="4470C41C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rPr>
                <w:rFonts w:eastAsia="Calibri"/>
              </w:rPr>
              <w:t>216 часов 36 недель</w:t>
            </w:r>
          </w:p>
        </w:tc>
        <w:tc>
          <w:tcPr>
            <w:tcW w:w="850" w:type="dxa"/>
          </w:tcPr>
          <w:p w14:paraId="14B808E7" w14:textId="788A49F5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28</w:t>
            </w:r>
          </w:p>
        </w:tc>
        <w:tc>
          <w:tcPr>
            <w:tcW w:w="886" w:type="dxa"/>
          </w:tcPr>
          <w:p w14:paraId="733A53FE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1FB51B74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01EB0570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303C5A6D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1665DF0B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5D2A7280" w14:textId="563DB556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28</w:t>
            </w:r>
          </w:p>
        </w:tc>
      </w:tr>
      <w:tr w:rsidR="0015110B" w14:paraId="29369A00" w14:textId="77777777" w:rsidTr="00B578CB">
        <w:trPr>
          <w:trHeight w:val="530"/>
        </w:trPr>
        <w:tc>
          <w:tcPr>
            <w:tcW w:w="595" w:type="dxa"/>
          </w:tcPr>
          <w:p w14:paraId="5077A2D1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30BA8AF8" w14:textId="77777777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rFonts w:eastAsia="Calibri"/>
              </w:rPr>
            </w:pPr>
            <w:r>
              <w:t>Промышленный дизайн</w:t>
            </w:r>
            <w:r>
              <w:rPr>
                <w:rFonts w:eastAsia="Calibri"/>
              </w:rPr>
              <w:t xml:space="preserve"> (у</w:t>
            </w:r>
            <w:r w:rsidRPr="00E54E20">
              <w:rPr>
                <w:rFonts w:eastAsia="Calibri"/>
              </w:rPr>
              <w:t>глубленный модуль</w:t>
            </w:r>
            <w:r>
              <w:rPr>
                <w:rFonts w:eastAsia="Calibri"/>
              </w:rPr>
              <w:t>)</w:t>
            </w:r>
          </w:p>
          <w:p w14:paraId="18AE0DB6" w14:textId="5D3073C9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rPr>
                <w:rFonts w:eastAsia="Calibri"/>
              </w:rPr>
              <w:t>72 часа 36 недель</w:t>
            </w:r>
          </w:p>
        </w:tc>
        <w:tc>
          <w:tcPr>
            <w:tcW w:w="850" w:type="dxa"/>
          </w:tcPr>
          <w:p w14:paraId="6850B42A" w14:textId="0D70D57D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16</w:t>
            </w:r>
          </w:p>
        </w:tc>
        <w:tc>
          <w:tcPr>
            <w:tcW w:w="886" w:type="dxa"/>
          </w:tcPr>
          <w:p w14:paraId="7B1CA02C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1439ADED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03D20CFB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2C48AF49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7B793C89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75145CBC" w14:textId="18628AE6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16</w:t>
            </w:r>
          </w:p>
        </w:tc>
      </w:tr>
      <w:tr w:rsidR="0015110B" w14:paraId="5CEB7B5E" w14:textId="77777777" w:rsidTr="00B578CB">
        <w:trPr>
          <w:trHeight w:val="530"/>
        </w:trPr>
        <w:tc>
          <w:tcPr>
            <w:tcW w:w="595" w:type="dxa"/>
          </w:tcPr>
          <w:p w14:paraId="06BDDD2C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39B66DD6" w14:textId="77777777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rFonts w:eastAsia="Calibri"/>
              </w:rPr>
            </w:pPr>
            <w:r>
              <w:t>Промышленный дизайн</w:t>
            </w:r>
            <w:r>
              <w:rPr>
                <w:rFonts w:eastAsia="Calibri"/>
              </w:rPr>
              <w:t xml:space="preserve"> (у</w:t>
            </w:r>
            <w:r w:rsidRPr="00E54E20">
              <w:rPr>
                <w:rFonts w:eastAsia="Calibri"/>
              </w:rPr>
              <w:t>глубленный модуль</w:t>
            </w:r>
            <w:r>
              <w:rPr>
                <w:rFonts w:eastAsia="Calibri"/>
              </w:rPr>
              <w:t>)</w:t>
            </w:r>
          </w:p>
          <w:p w14:paraId="3CDA8B52" w14:textId="6C34C4E3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</w:pPr>
            <w:r>
              <w:rPr>
                <w:rFonts w:eastAsia="Calibri"/>
              </w:rPr>
              <w:t>144 часа 36 недель</w:t>
            </w:r>
          </w:p>
        </w:tc>
        <w:tc>
          <w:tcPr>
            <w:tcW w:w="850" w:type="dxa"/>
          </w:tcPr>
          <w:p w14:paraId="271F9452" w14:textId="67417810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10</w:t>
            </w:r>
          </w:p>
        </w:tc>
        <w:tc>
          <w:tcPr>
            <w:tcW w:w="886" w:type="dxa"/>
          </w:tcPr>
          <w:p w14:paraId="0189C4DE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1D52192B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719C5A04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1636372A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38EF111D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46704A9E" w14:textId="17774730" w:rsidR="0015110B" w:rsidRPr="00676B4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10</w:t>
            </w:r>
          </w:p>
        </w:tc>
      </w:tr>
      <w:tr w:rsidR="0015110B" w14:paraId="5D40B857" w14:textId="77777777" w:rsidTr="00B578CB">
        <w:trPr>
          <w:trHeight w:val="530"/>
        </w:trPr>
        <w:tc>
          <w:tcPr>
            <w:tcW w:w="595" w:type="dxa"/>
          </w:tcPr>
          <w:p w14:paraId="2EBEB5A9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195FB784" w14:textId="77777777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rFonts w:eastAsia="Calibri"/>
              </w:rPr>
            </w:pPr>
            <w:r>
              <w:t>Промышленный дизайн</w:t>
            </w:r>
            <w:r>
              <w:rPr>
                <w:rFonts w:eastAsia="Calibri"/>
              </w:rPr>
              <w:t xml:space="preserve"> (п</w:t>
            </w:r>
            <w:r w:rsidRPr="00E54E20">
              <w:rPr>
                <w:rFonts w:eastAsia="Calibri"/>
              </w:rPr>
              <w:t>роектный модуль</w:t>
            </w:r>
            <w:r>
              <w:rPr>
                <w:rFonts w:eastAsia="Calibri"/>
              </w:rPr>
              <w:t>)</w:t>
            </w:r>
          </w:p>
          <w:p w14:paraId="654BEF0E" w14:textId="29BEB3EA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rPr>
                <w:rFonts w:eastAsia="Calibri"/>
              </w:rPr>
              <w:t>72 часа 18 недель</w:t>
            </w:r>
          </w:p>
        </w:tc>
        <w:tc>
          <w:tcPr>
            <w:tcW w:w="850" w:type="dxa"/>
          </w:tcPr>
          <w:p w14:paraId="2D1EE40C" w14:textId="27AEFDCD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41</w:t>
            </w:r>
          </w:p>
        </w:tc>
        <w:tc>
          <w:tcPr>
            <w:tcW w:w="886" w:type="dxa"/>
          </w:tcPr>
          <w:p w14:paraId="151F72C9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72833500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2E9532BE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2CC872AC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20E40D8C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67E87E43" w14:textId="55F2C7AA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41</w:t>
            </w:r>
          </w:p>
        </w:tc>
      </w:tr>
      <w:tr w:rsidR="0015110B" w14:paraId="62841845" w14:textId="77777777" w:rsidTr="00B578CB">
        <w:trPr>
          <w:trHeight w:val="530"/>
        </w:trPr>
        <w:tc>
          <w:tcPr>
            <w:tcW w:w="595" w:type="dxa"/>
          </w:tcPr>
          <w:p w14:paraId="16ECBFF1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138C4E54" w14:textId="58166976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t>Промышленная робототехника</w:t>
            </w:r>
            <w:r>
              <w:rPr>
                <w:rFonts w:eastAsia="Calibri"/>
              </w:rPr>
              <w:t xml:space="preserve"> (в</w:t>
            </w:r>
            <w:r w:rsidRPr="00E54E20">
              <w:rPr>
                <w:rFonts w:eastAsia="Calibri"/>
              </w:rPr>
              <w:t>водный модуль</w:t>
            </w:r>
            <w:r>
              <w:rPr>
                <w:rFonts w:eastAsia="Calibri"/>
              </w:rPr>
              <w:t>) 72 часа 36 недель</w:t>
            </w:r>
          </w:p>
        </w:tc>
        <w:tc>
          <w:tcPr>
            <w:tcW w:w="850" w:type="dxa"/>
          </w:tcPr>
          <w:p w14:paraId="08A5B4D3" w14:textId="0AFD9DD0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13</w:t>
            </w:r>
          </w:p>
        </w:tc>
        <w:tc>
          <w:tcPr>
            <w:tcW w:w="886" w:type="dxa"/>
          </w:tcPr>
          <w:p w14:paraId="5816C0FE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7BF6AEE8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41A0E3EE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5454FFCB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5BE602E2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220986C6" w14:textId="5DE2ACAF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13</w:t>
            </w:r>
          </w:p>
        </w:tc>
      </w:tr>
      <w:tr w:rsidR="0015110B" w14:paraId="481A02A4" w14:textId="77777777" w:rsidTr="00B578CB">
        <w:trPr>
          <w:trHeight w:val="530"/>
        </w:trPr>
        <w:tc>
          <w:tcPr>
            <w:tcW w:w="595" w:type="dxa"/>
          </w:tcPr>
          <w:p w14:paraId="00A3EDB4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7DC46EE8" w14:textId="77777777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rFonts w:eastAsia="Calibri"/>
              </w:rPr>
            </w:pPr>
            <w:r>
              <w:t>Промышленная робототехника</w:t>
            </w:r>
            <w:r>
              <w:rPr>
                <w:rFonts w:eastAsia="Calibri"/>
              </w:rPr>
              <w:t xml:space="preserve"> (вводный модуль, у</w:t>
            </w:r>
            <w:r w:rsidRPr="00E54E20">
              <w:rPr>
                <w:rFonts w:eastAsia="Calibri"/>
              </w:rPr>
              <w:t>глубленный модуль</w:t>
            </w:r>
            <w:r>
              <w:rPr>
                <w:rFonts w:eastAsia="Calibri"/>
              </w:rPr>
              <w:t xml:space="preserve">) </w:t>
            </w:r>
          </w:p>
          <w:p w14:paraId="2BE2D5AE" w14:textId="21D4DA39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rPr>
                <w:rFonts w:eastAsia="Calibri"/>
              </w:rPr>
              <w:t>144 часа 36 недель</w:t>
            </w:r>
          </w:p>
        </w:tc>
        <w:tc>
          <w:tcPr>
            <w:tcW w:w="850" w:type="dxa"/>
          </w:tcPr>
          <w:p w14:paraId="382C2C09" w14:textId="7C05319D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44</w:t>
            </w:r>
          </w:p>
        </w:tc>
        <w:tc>
          <w:tcPr>
            <w:tcW w:w="886" w:type="dxa"/>
          </w:tcPr>
          <w:p w14:paraId="11A2209D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13C9DFD5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429CBC14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11E832F8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13F8168F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2F8623D9" w14:textId="5C078CF0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44</w:t>
            </w:r>
          </w:p>
        </w:tc>
      </w:tr>
      <w:tr w:rsidR="0015110B" w14:paraId="1F1622D3" w14:textId="77777777" w:rsidTr="00B578CB">
        <w:trPr>
          <w:trHeight w:val="530"/>
        </w:trPr>
        <w:tc>
          <w:tcPr>
            <w:tcW w:w="595" w:type="dxa"/>
          </w:tcPr>
          <w:p w14:paraId="28E41A02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51C67CB1" w14:textId="75B9DDB5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t>Промышленная робототехника</w:t>
            </w:r>
            <w:r>
              <w:rPr>
                <w:rFonts w:eastAsia="Calibri"/>
              </w:rPr>
              <w:t xml:space="preserve"> (вводный модуль, у</w:t>
            </w:r>
            <w:r w:rsidRPr="00E54E20">
              <w:rPr>
                <w:rFonts w:eastAsia="Calibri"/>
              </w:rPr>
              <w:t>глуб</w:t>
            </w:r>
            <w:r>
              <w:rPr>
                <w:rFonts w:eastAsia="Calibri"/>
              </w:rPr>
              <w:t>ленный модуль, развивающий модуль) 216 часов 36 недель</w:t>
            </w:r>
          </w:p>
        </w:tc>
        <w:tc>
          <w:tcPr>
            <w:tcW w:w="850" w:type="dxa"/>
          </w:tcPr>
          <w:p w14:paraId="46AA7475" w14:textId="28B3ADC1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37</w:t>
            </w:r>
          </w:p>
        </w:tc>
        <w:tc>
          <w:tcPr>
            <w:tcW w:w="886" w:type="dxa"/>
          </w:tcPr>
          <w:p w14:paraId="14428466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56DDF301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1BC03ED0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3936760C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795B84F2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470828E8" w14:textId="28B6CB73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37</w:t>
            </w:r>
          </w:p>
        </w:tc>
      </w:tr>
      <w:tr w:rsidR="0015110B" w14:paraId="26013C89" w14:textId="77777777" w:rsidTr="00B578CB">
        <w:trPr>
          <w:trHeight w:val="530"/>
        </w:trPr>
        <w:tc>
          <w:tcPr>
            <w:tcW w:w="595" w:type="dxa"/>
          </w:tcPr>
          <w:p w14:paraId="2F42CAA0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30642B07" w14:textId="22E90204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t>Промышленная робототехника</w:t>
            </w:r>
            <w:r>
              <w:rPr>
                <w:rFonts w:eastAsia="Calibri"/>
              </w:rPr>
              <w:t xml:space="preserve"> (у</w:t>
            </w:r>
            <w:r w:rsidRPr="00E54E20">
              <w:rPr>
                <w:rFonts w:eastAsia="Calibri"/>
              </w:rPr>
              <w:t>глубленный модуль</w:t>
            </w:r>
            <w:r>
              <w:rPr>
                <w:rFonts w:eastAsia="Calibri"/>
              </w:rPr>
              <w:t>) 72 часа 36 недель</w:t>
            </w:r>
          </w:p>
        </w:tc>
        <w:tc>
          <w:tcPr>
            <w:tcW w:w="850" w:type="dxa"/>
          </w:tcPr>
          <w:p w14:paraId="0DD3694A" w14:textId="5615459D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11</w:t>
            </w:r>
          </w:p>
        </w:tc>
        <w:tc>
          <w:tcPr>
            <w:tcW w:w="886" w:type="dxa"/>
          </w:tcPr>
          <w:p w14:paraId="027AE2C6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3F5A83D2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0E7FEA7C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5C533D55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0064DF1E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38D03154" w14:textId="07A7C2B6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11</w:t>
            </w:r>
          </w:p>
        </w:tc>
      </w:tr>
      <w:tr w:rsidR="0015110B" w14:paraId="5C627A01" w14:textId="77777777" w:rsidTr="00B578CB">
        <w:trPr>
          <w:trHeight w:val="530"/>
        </w:trPr>
        <w:tc>
          <w:tcPr>
            <w:tcW w:w="595" w:type="dxa"/>
          </w:tcPr>
          <w:p w14:paraId="2BD36416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67B379AE" w14:textId="47ADF0C2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</w:pPr>
            <w:r>
              <w:t>Промышленная робототехника</w:t>
            </w:r>
            <w:r>
              <w:rPr>
                <w:rFonts w:eastAsia="Calibri"/>
              </w:rPr>
              <w:t xml:space="preserve"> (у</w:t>
            </w:r>
            <w:r w:rsidRPr="00E54E20">
              <w:rPr>
                <w:rFonts w:eastAsia="Calibri"/>
              </w:rPr>
              <w:t>глубленный модуль</w:t>
            </w:r>
            <w:r>
              <w:rPr>
                <w:rFonts w:eastAsia="Calibri"/>
              </w:rPr>
              <w:t>) 144 часа 36 недель</w:t>
            </w:r>
          </w:p>
        </w:tc>
        <w:tc>
          <w:tcPr>
            <w:tcW w:w="850" w:type="dxa"/>
          </w:tcPr>
          <w:p w14:paraId="6B4FF24F" w14:textId="22BF7642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30</w:t>
            </w:r>
          </w:p>
        </w:tc>
        <w:tc>
          <w:tcPr>
            <w:tcW w:w="886" w:type="dxa"/>
          </w:tcPr>
          <w:p w14:paraId="750FA254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73D3646D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0FC0A9CE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6D3EEF38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226C17B4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27D61EA5" w14:textId="49E581FB" w:rsidR="0015110B" w:rsidRPr="00676B4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30</w:t>
            </w:r>
          </w:p>
        </w:tc>
      </w:tr>
      <w:tr w:rsidR="0015110B" w14:paraId="510F5E72" w14:textId="77777777" w:rsidTr="00B578CB">
        <w:trPr>
          <w:trHeight w:val="530"/>
        </w:trPr>
        <w:tc>
          <w:tcPr>
            <w:tcW w:w="595" w:type="dxa"/>
          </w:tcPr>
          <w:p w14:paraId="187C0D8B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6A2042B1" w14:textId="4C9C5BBC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t>Промышленная робототехника</w:t>
            </w:r>
            <w:r>
              <w:rPr>
                <w:rFonts w:eastAsia="Calibri"/>
              </w:rPr>
              <w:t xml:space="preserve"> (п</w:t>
            </w:r>
            <w:r w:rsidRPr="00E54E20">
              <w:rPr>
                <w:rFonts w:eastAsia="Calibri"/>
              </w:rPr>
              <w:t>роектный модуль</w:t>
            </w:r>
            <w:r>
              <w:rPr>
                <w:rFonts w:eastAsia="Calibri"/>
              </w:rPr>
              <w:t>) 72 часа 18 недель</w:t>
            </w:r>
          </w:p>
        </w:tc>
        <w:tc>
          <w:tcPr>
            <w:tcW w:w="850" w:type="dxa"/>
          </w:tcPr>
          <w:p w14:paraId="72AB7F27" w14:textId="7A036B3D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10</w:t>
            </w:r>
          </w:p>
        </w:tc>
        <w:tc>
          <w:tcPr>
            <w:tcW w:w="886" w:type="dxa"/>
          </w:tcPr>
          <w:p w14:paraId="3839E8DD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20A73D21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4AE0E278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305CFA60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79FDF41C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1E8AE211" w14:textId="04B84710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10</w:t>
            </w:r>
          </w:p>
        </w:tc>
      </w:tr>
      <w:tr w:rsidR="0015110B" w14:paraId="4E03F49B" w14:textId="77777777" w:rsidTr="00B578CB">
        <w:trPr>
          <w:trHeight w:val="530"/>
        </w:trPr>
        <w:tc>
          <w:tcPr>
            <w:tcW w:w="595" w:type="dxa"/>
          </w:tcPr>
          <w:p w14:paraId="58680886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2A1BEC53" w14:textId="458CD0A8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</w:pPr>
            <w:r>
              <w:t>Виртуальная и дополненная реальность</w:t>
            </w:r>
            <w:r>
              <w:rPr>
                <w:rFonts w:eastAsia="Calibri"/>
              </w:rPr>
              <w:t xml:space="preserve"> 34 часа 34 недели</w:t>
            </w:r>
          </w:p>
        </w:tc>
        <w:tc>
          <w:tcPr>
            <w:tcW w:w="850" w:type="dxa"/>
          </w:tcPr>
          <w:p w14:paraId="0C45F85C" w14:textId="636555F2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55</w:t>
            </w:r>
          </w:p>
        </w:tc>
        <w:tc>
          <w:tcPr>
            <w:tcW w:w="886" w:type="dxa"/>
          </w:tcPr>
          <w:p w14:paraId="73558A7B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33AE7F34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4852C4BB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2A5227C8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2CCCE213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4B09B224" w14:textId="2C8AF23A" w:rsidR="0015110B" w:rsidRPr="00676B4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55</w:t>
            </w:r>
          </w:p>
        </w:tc>
      </w:tr>
      <w:tr w:rsidR="0015110B" w14:paraId="37C2E04D" w14:textId="77777777" w:rsidTr="00B578CB">
        <w:trPr>
          <w:trHeight w:val="530"/>
        </w:trPr>
        <w:tc>
          <w:tcPr>
            <w:tcW w:w="595" w:type="dxa"/>
          </w:tcPr>
          <w:p w14:paraId="22621BBD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  <w:p w14:paraId="4DB38DFC" w14:textId="4494FAB0" w:rsidR="0015110B" w:rsidRDefault="0015110B" w:rsidP="0015110B">
            <w:pPr>
              <w:pStyle w:val="TableParagraph"/>
            </w:pPr>
          </w:p>
        </w:tc>
        <w:tc>
          <w:tcPr>
            <w:tcW w:w="4820" w:type="dxa"/>
            <w:vAlign w:val="center"/>
          </w:tcPr>
          <w:p w14:paraId="7C5AEE5C" w14:textId="6C6A96FF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t>Виртуальная и дополненная реальность</w:t>
            </w:r>
            <w:r>
              <w:rPr>
                <w:rFonts w:eastAsia="Calibri"/>
              </w:rPr>
              <w:t xml:space="preserve"> (в</w:t>
            </w:r>
            <w:r w:rsidRPr="00E54E20">
              <w:rPr>
                <w:rFonts w:eastAsia="Calibri"/>
              </w:rPr>
              <w:t>водный модуль</w:t>
            </w:r>
            <w:r>
              <w:rPr>
                <w:rFonts w:eastAsia="Calibri"/>
              </w:rPr>
              <w:t>) 72 часа 36 недель</w:t>
            </w:r>
          </w:p>
        </w:tc>
        <w:tc>
          <w:tcPr>
            <w:tcW w:w="850" w:type="dxa"/>
          </w:tcPr>
          <w:p w14:paraId="47773C41" w14:textId="0BC2823D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40</w:t>
            </w:r>
          </w:p>
        </w:tc>
        <w:tc>
          <w:tcPr>
            <w:tcW w:w="886" w:type="dxa"/>
          </w:tcPr>
          <w:p w14:paraId="444F54C4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3273C429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1E393462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139B6520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4B834814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0670FDBD" w14:textId="697B647F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40</w:t>
            </w:r>
          </w:p>
        </w:tc>
      </w:tr>
      <w:tr w:rsidR="0015110B" w14:paraId="513395C2" w14:textId="77777777" w:rsidTr="00B578CB">
        <w:trPr>
          <w:trHeight w:val="530"/>
        </w:trPr>
        <w:tc>
          <w:tcPr>
            <w:tcW w:w="595" w:type="dxa"/>
          </w:tcPr>
          <w:p w14:paraId="4A23BCFE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4EBB4A90" w14:textId="77777777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rFonts w:eastAsia="Calibri"/>
              </w:rPr>
            </w:pPr>
            <w:r>
              <w:t>Виртуальная и дополненная реальность</w:t>
            </w:r>
            <w:r>
              <w:rPr>
                <w:rFonts w:eastAsia="Calibri"/>
              </w:rPr>
              <w:t xml:space="preserve"> (вводный модуль, у</w:t>
            </w:r>
            <w:r w:rsidRPr="00E54E20">
              <w:rPr>
                <w:rFonts w:eastAsia="Calibri"/>
              </w:rPr>
              <w:t>глубленный модуль</w:t>
            </w:r>
            <w:r>
              <w:rPr>
                <w:rFonts w:eastAsia="Calibri"/>
              </w:rPr>
              <w:t>)</w:t>
            </w:r>
          </w:p>
          <w:p w14:paraId="58164000" w14:textId="7805C937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rPr>
                <w:rFonts w:eastAsia="Calibri"/>
              </w:rPr>
              <w:t>144 часа 36 недель</w:t>
            </w:r>
          </w:p>
        </w:tc>
        <w:tc>
          <w:tcPr>
            <w:tcW w:w="850" w:type="dxa"/>
          </w:tcPr>
          <w:p w14:paraId="68A23722" w14:textId="01F5BFCF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36</w:t>
            </w:r>
          </w:p>
        </w:tc>
        <w:tc>
          <w:tcPr>
            <w:tcW w:w="886" w:type="dxa"/>
          </w:tcPr>
          <w:p w14:paraId="322A0C36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12234CEF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6F4B3414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3319D981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01B9F59F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56107A60" w14:textId="3DCB5CA4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36</w:t>
            </w:r>
          </w:p>
        </w:tc>
      </w:tr>
      <w:tr w:rsidR="0015110B" w14:paraId="7C9FD750" w14:textId="77777777" w:rsidTr="00B578CB">
        <w:trPr>
          <w:trHeight w:val="530"/>
        </w:trPr>
        <w:tc>
          <w:tcPr>
            <w:tcW w:w="595" w:type="dxa"/>
          </w:tcPr>
          <w:p w14:paraId="43051F00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36830F94" w14:textId="75339B0A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t>Виртуальная и дополненная реальность</w:t>
            </w:r>
            <w:r>
              <w:rPr>
                <w:rFonts w:eastAsia="Calibri"/>
              </w:rPr>
              <w:t xml:space="preserve"> (вводный модуль, у</w:t>
            </w:r>
            <w:r w:rsidRPr="00E54E20">
              <w:rPr>
                <w:rFonts w:eastAsia="Calibri"/>
              </w:rPr>
              <w:t>глуб</w:t>
            </w:r>
            <w:r>
              <w:rPr>
                <w:rFonts w:eastAsia="Calibri"/>
              </w:rPr>
              <w:t>ленный модуль, развивающий модуль) 216 часов 36 недель</w:t>
            </w:r>
          </w:p>
        </w:tc>
        <w:tc>
          <w:tcPr>
            <w:tcW w:w="850" w:type="dxa"/>
          </w:tcPr>
          <w:p w14:paraId="5CF96CAB" w14:textId="6D9CAC8F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40</w:t>
            </w:r>
          </w:p>
        </w:tc>
        <w:tc>
          <w:tcPr>
            <w:tcW w:w="886" w:type="dxa"/>
          </w:tcPr>
          <w:p w14:paraId="67CAB608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66B64FE8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7B2472E9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4059499C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3C69ADFA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3D443486" w14:textId="3DADC6C3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40</w:t>
            </w:r>
          </w:p>
        </w:tc>
      </w:tr>
      <w:tr w:rsidR="0015110B" w14:paraId="3E8CEE61" w14:textId="77777777" w:rsidTr="00B578CB">
        <w:trPr>
          <w:trHeight w:val="530"/>
        </w:trPr>
        <w:tc>
          <w:tcPr>
            <w:tcW w:w="595" w:type="dxa"/>
          </w:tcPr>
          <w:p w14:paraId="1B1401B7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69928173" w14:textId="7CBBA9E4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t>Виртуальная и дополненная реальность</w:t>
            </w:r>
            <w:r>
              <w:rPr>
                <w:rFonts w:eastAsia="Calibri"/>
              </w:rPr>
              <w:t xml:space="preserve"> (у</w:t>
            </w:r>
            <w:r w:rsidRPr="00E54E20">
              <w:rPr>
                <w:rFonts w:eastAsia="Calibri"/>
              </w:rPr>
              <w:t>глубленный модуль</w:t>
            </w:r>
            <w:r>
              <w:rPr>
                <w:rFonts w:eastAsia="Calibri"/>
              </w:rPr>
              <w:t>) 72 часа 36 недель</w:t>
            </w:r>
          </w:p>
        </w:tc>
        <w:tc>
          <w:tcPr>
            <w:tcW w:w="850" w:type="dxa"/>
          </w:tcPr>
          <w:p w14:paraId="347D0CEB" w14:textId="1E47359D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11</w:t>
            </w:r>
          </w:p>
        </w:tc>
        <w:tc>
          <w:tcPr>
            <w:tcW w:w="886" w:type="dxa"/>
          </w:tcPr>
          <w:p w14:paraId="3C655BAD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177AE08E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60055FDB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493B3E35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00CE5571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06B08FE5" w14:textId="4EAEEFBF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11</w:t>
            </w:r>
          </w:p>
        </w:tc>
      </w:tr>
      <w:tr w:rsidR="0015110B" w14:paraId="5551C7C0" w14:textId="77777777" w:rsidTr="00B578CB">
        <w:trPr>
          <w:trHeight w:val="530"/>
        </w:trPr>
        <w:tc>
          <w:tcPr>
            <w:tcW w:w="595" w:type="dxa"/>
          </w:tcPr>
          <w:p w14:paraId="3FA1C855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3C8F32CE" w14:textId="65F1D550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t>Виртуальная и дополненная реальность</w:t>
            </w:r>
            <w:r>
              <w:rPr>
                <w:rFonts w:eastAsia="Calibri"/>
              </w:rPr>
              <w:t xml:space="preserve"> (п</w:t>
            </w:r>
            <w:r w:rsidRPr="00E54E20">
              <w:rPr>
                <w:rFonts w:eastAsia="Calibri"/>
              </w:rPr>
              <w:t>роектный модуль</w:t>
            </w:r>
            <w:r>
              <w:rPr>
                <w:rFonts w:eastAsia="Calibri"/>
              </w:rPr>
              <w:t>) 72 часа 18 недель</w:t>
            </w:r>
          </w:p>
        </w:tc>
        <w:tc>
          <w:tcPr>
            <w:tcW w:w="850" w:type="dxa"/>
          </w:tcPr>
          <w:p w14:paraId="5C9CDF14" w14:textId="3EE014DE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22</w:t>
            </w:r>
          </w:p>
        </w:tc>
        <w:tc>
          <w:tcPr>
            <w:tcW w:w="886" w:type="dxa"/>
          </w:tcPr>
          <w:p w14:paraId="0926DEBB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333B64F5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089CC740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0194973A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3C7A4FA8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3B4EB3BA" w14:textId="2830421D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22</w:t>
            </w:r>
          </w:p>
        </w:tc>
      </w:tr>
      <w:tr w:rsidR="0015110B" w14:paraId="6B79A060" w14:textId="77777777" w:rsidTr="00B578CB">
        <w:trPr>
          <w:trHeight w:val="530"/>
        </w:trPr>
        <w:tc>
          <w:tcPr>
            <w:tcW w:w="595" w:type="dxa"/>
          </w:tcPr>
          <w:p w14:paraId="4BEE8806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18E5203B" w14:textId="453EF1AA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</w:pPr>
            <w:r>
              <w:t>Виртуальная и дополненная реальность</w:t>
            </w:r>
            <w:r>
              <w:rPr>
                <w:rFonts w:eastAsia="Calibri"/>
              </w:rPr>
              <w:t xml:space="preserve"> (у</w:t>
            </w:r>
            <w:r w:rsidRPr="00E54E20">
              <w:rPr>
                <w:rFonts w:eastAsia="Calibri"/>
              </w:rPr>
              <w:t>глубленный модуль</w:t>
            </w:r>
            <w:r>
              <w:rPr>
                <w:rFonts w:eastAsia="Calibri"/>
              </w:rPr>
              <w:t>) 144 часа 36 недель</w:t>
            </w:r>
          </w:p>
        </w:tc>
        <w:tc>
          <w:tcPr>
            <w:tcW w:w="850" w:type="dxa"/>
          </w:tcPr>
          <w:p w14:paraId="291226F1" w14:textId="0DA8F455" w:rsidR="0015110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30</w:t>
            </w:r>
          </w:p>
        </w:tc>
        <w:tc>
          <w:tcPr>
            <w:tcW w:w="886" w:type="dxa"/>
          </w:tcPr>
          <w:p w14:paraId="386CA52C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3B09569C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704C7F67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41C07F5D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10E2F0D3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6D3D808D" w14:textId="5E651033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30</w:t>
            </w:r>
          </w:p>
        </w:tc>
      </w:tr>
      <w:tr w:rsidR="0015110B" w14:paraId="1081218B" w14:textId="77777777" w:rsidTr="00B578CB">
        <w:trPr>
          <w:trHeight w:val="530"/>
        </w:trPr>
        <w:tc>
          <w:tcPr>
            <w:tcW w:w="595" w:type="dxa"/>
          </w:tcPr>
          <w:p w14:paraId="3D690125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437639F9" w14:textId="77777777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rFonts w:eastAsia="Calibri"/>
              </w:rPr>
            </w:pPr>
            <w:r>
              <w:t>Информационные технологии</w:t>
            </w:r>
            <w:r>
              <w:rPr>
                <w:rFonts w:eastAsia="Calibri"/>
              </w:rPr>
              <w:t xml:space="preserve"> (в</w:t>
            </w:r>
            <w:r w:rsidRPr="00E54E20">
              <w:rPr>
                <w:rFonts w:eastAsia="Calibri"/>
              </w:rPr>
              <w:t>водный модуль</w:t>
            </w:r>
            <w:r>
              <w:rPr>
                <w:rFonts w:eastAsia="Calibri"/>
              </w:rPr>
              <w:t>)</w:t>
            </w:r>
          </w:p>
          <w:p w14:paraId="005DAD9B" w14:textId="48B2155A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rPr>
                <w:rFonts w:eastAsia="Calibri"/>
              </w:rPr>
              <w:t>72 часа 36 недель</w:t>
            </w:r>
          </w:p>
        </w:tc>
        <w:tc>
          <w:tcPr>
            <w:tcW w:w="850" w:type="dxa"/>
          </w:tcPr>
          <w:p w14:paraId="24D9B986" w14:textId="3E223D71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28</w:t>
            </w:r>
          </w:p>
        </w:tc>
        <w:tc>
          <w:tcPr>
            <w:tcW w:w="886" w:type="dxa"/>
          </w:tcPr>
          <w:p w14:paraId="4FAF1595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0ADBDD6F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2FCA98CF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0A54FA7F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791A7D93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08506D63" w14:textId="662B612C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28</w:t>
            </w:r>
          </w:p>
        </w:tc>
      </w:tr>
      <w:tr w:rsidR="0015110B" w14:paraId="18FB821D" w14:textId="77777777" w:rsidTr="00B578CB">
        <w:trPr>
          <w:trHeight w:val="530"/>
        </w:trPr>
        <w:tc>
          <w:tcPr>
            <w:tcW w:w="595" w:type="dxa"/>
          </w:tcPr>
          <w:p w14:paraId="44F09C46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5DA80DE8" w14:textId="72EA0325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t>Информационные технологии</w:t>
            </w:r>
            <w:r>
              <w:rPr>
                <w:rFonts w:eastAsia="Calibri"/>
              </w:rPr>
              <w:t xml:space="preserve"> (вводный модуль, у</w:t>
            </w:r>
            <w:r w:rsidRPr="00E54E20">
              <w:rPr>
                <w:rFonts w:eastAsia="Calibri"/>
              </w:rPr>
              <w:t>глубленный модуль</w:t>
            </w:r>
            <w:r>
              <w:rPr>
                <w:rFonts w:eastAsia="Calibri"/>
              </w:rPr>
              <w:t>) 144 часов 36 недель</w:t>
            </w:r>
          </w:p>
        </w:tc>
        <w:tc>
          <w:tcPr>
            <w:tcW w:w="850" w:type="dxa"/>
          </w:tcPr>
          <w:p w14:paraId="132A6D61" w14:textId="7575D429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42</w:t>
            </w:r>
          </w:p>
        </w:tc>
        <w:tc>
          <w:tcPr>
            <w:tcW w:w="886" w:type="dxa"/>
          </w:tcPr>
          <w:p w14:paraId="5DB2CB86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2F36B0BE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6027336D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5AECC499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483EFFEB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33ECA826" w14:textId="293BBD5C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42</w:t>
            </w:r>
          </w:p>
        </w:tc>
      </w:tr>
      <w:tr w:rsidR="0015110B" w14:paraId="4CADD9C5" w14:textId="77777777" w:rsidTr="00B578CB">
        <w:trPr>
          <w:trHeight w:val="530"/>
        </w:trPr>
        <w:tc>
          <w:tcPr>
            <w:tcW w:w="595" w:type="dxa"/>
          </w:tcPr>
          <w:p w14:paraId="492B2C70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5D94DDB9" w14:textId="77777777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rFonts w:eastAsia="Calibri"/>
              </w:rPr>
            </w:pPr>
            <w:r>
              <w:t>Информационные технологии</w:t>
            </w:r>
            <w:r>
              <w:rPr>
                <w:rFonts w:eastAsia="Calibri"/>
              </w:rPr>
              <w:t xml:space="preserve"> (вводный модуль, у</w:t>
            </w:r>
            <w:r w:rsidRPr="00E54E20">
              <w:rPr>
                <w:rFonts w:eastAsia="Calibri"/>
              </w:rPr>
              <w:t>глуб</w:t>
            </w:r>
            <w:r>
              <w:rPr>
                <w:rFonts w:eastAsia="Calibri"/>
              </w:rPr>
              <w:t>ленный модуль, развивающий модуль)</w:t>
            </w:r>
          </w:p>
          <w:p w14:paraId="1854B336" w14:textId="63876740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rPr>
                <w:rFonts w:eastAsia="Calibri"/>
              </w:rPr>
              <w:t>216 часов 36 недель</w:t>
            </w:r>
          </w:p>
        </w:tc>
        <w:tc>
          <w:tcPr>
            <w:tcW w:w="850" w:type="dxa"/>
          </w:tcPr>
          <w:p w14:paraId="046BCF06" w14:textId="274EC6A9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27</w:t>
            </w:r>
          </w:p>
        </w:tc>
        <w:tc>
          <w:tcPr>
            <w:tcW w:w="886" w:type="dxa"/>
          </w:tcPr>
          <w:p w14:paraId="36F1D9B2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77394433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6AFA3DC1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1D1FFE3D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6F693E01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337C9005" w14:textId="73DC4D3B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27</w:t>
            </w:r>
          </w:p>
        </w:tc>
      </w:tr>
      <w:tr w:rsidR="0015110B" w14:paraId="1103FDB8" w14:textId="77777777" w:rsidTr="00B578CB">
        <w:trPr>
          <w:trHeight w:val="530"/>
        </w:trPr>
        <w:tc>
          <w:tcPr>
            <w:tcW w:w="595" w:type="dxa"/>
          </w:tcPr>
          <w:p w14:paraId="44883F1F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39EA58F6" w14:textId="5029B3EF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t>Информационные технологии</w:t>
            </w:r>
            <w:r>
              <w:rPr>
                <w:rFonts w:eastAsia="Calibri"/>
              </w:rPr>
              <w:t xml:space="preserve"> (у</w:t>
            </w:r>
            <w:r w:rsidRPr="00E54E20">
              <w:rPr>
                <w:rFonts w:eastAsia="Calibri"/>
              </w:rPr>
              <w:t>глубленный модуль</w:t>
            </w:r>
            <w:r>
              <w:rPr>
                <w:rFonts w:eastAsia="Calibri"/>
              </w:rPr>
              <w:t>) 144 часа 36 недель</w:t>
            </w:r>
          </w:p>
        </w:tc>
        <w:tc>
          <w:tcPr>
            <w:tcW w:w="850" w:type="dxa"/>
          </w:tcPr>
          <w:p w14:paraId="6E63A0E4" w14:textId="60CC486D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48</w:t>
            </w:r>
          </w:p>
        </w:tc>
        <w:tc>
          <w:tcPr>
            <w:tcW w:w="886" w:type="dxa"/>
          </w:tcPr>
          <w:p w14:paraId="7F204EA0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15753D73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4DC318DA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509D4640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3C9CE409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69E4FE7D" w14:textId="658BD654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48</w:t>
            </w:r>
          </w:p>
        </w:tc>
      </w:tr>
      <w:tr w:rsidR="0015110B" w14:paraId="531E1529" w14:textId="77777777" w:rsidTr="00B578CB">
        <w:trPr>
          <w:trHeight w:val="530"/>
        </w:trPr>
        <w:tc>
          <w:tcPr>
            <w:tcW w:w="595" w:type="dxa"/>
          </w:tcPr>
          <w:p w14:paraId="61293C6E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060037D5" w14:textId="7D814E78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t>Информационные технологии</w:t>
            </w:r>
            <w:r>
              <w:rPr>
                <w:rFonts w:eastAsia="Calibri"/>
              </w:rPr>
              <w:t xml:space="preserve"> (п</w:t>
            </w:r>
            <w:r w:rsidRPr="00E54E20">
              <w:rPr>
                <w:rFonts w:eastAsia="Calibri"/>
              </w:rPr>
              <w:t>роектный модуль</w:t>
            </w:r>
            <w:r>
              <w:rPr>
                <w:rFonts w:eastAsia="Calibri"/>
              </w:rPr>
              <w:t>) 72 часа 18 недель</w:t>
            </w:r>
          </w:p>
        </w:tc>
        <w:tc>
          <w:tcPr>
            <w:tcW w:w="850" w:type="dxa"/>
          </w:tcPr>
          <w:p w14:paraId="516AA11F" w14:textId="54BC8428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57</w:t>
            </w:r>
          </w:p>
        </w:tc>
        <w:tc>
          <w:tcPr>
            <w:tcW w:w="886" w:type="dxa"/>
          </w:tcPr>
          <w:p w14:paraId="02B40BB1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50312837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08E0B88D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3014B94A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26150AF9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1052CA0D" w14:textId="40AA4522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57</w:t>
            </w:r>
          </w:p>
        </w:tc>
      </w:tr>
      <w:tr w:rsidR="0015110B" w14:paraId="4D5BEE22" w14:textId="77777777" w:rsidTr="00B578CB">
        <w:trPr>
          <w:trHeight w:val="530"/>
        </w:trPr>
        <w:tc>
          <w:tcPr>
            <w:tcW w:w="595" w:type="dxa"/>
          </w:tcPr>
          <w:p w14:paraId="441EA7D3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67193300" w14:textId="77E500F5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t>Умный город 72 часа 36 недель</w:t>
            </w:r>
          </w:p>
        </w:tc>
        <w:tc>
          <w:tcPr>
            <w:tcW w:w="850" w:type="dxa"/>
          </w:tcPr>
          <w:p w14:paraId="4CC66FAD" w14:textId="72831BC1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22</w:t>
            </w:r>
          </w:p>
        </w:tc>
        <w:tc>
          <w:tcPr>
            <w:tcW w:w="886" w:type="dxa"/>
          </w:tcPr>
          <w:p w14:paraId="73B7102B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50F43708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43F02006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6E095228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76A1A969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32ED1C1A" w14:textId="5F2B036A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22</w:t>
            </w:r>
          </w:p>
        </w:tc>
      </w:tr>
      <w:tr w:rsidR="0015110B" w14:paraId="4CA9A242" w14:textId="77777777" w:rsidTr="0065025E">
        <w:trPr>
          <w:trHeight w:val="530"/>
        </w:trPr>
        <w:tc>
          <w:tcPr>
            <w:tcW w:w="595" w:type="dxa"/>
          </w:tcPr>
          <w:p w14:paraId="10CCD5E6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5B7ED5B6" w14:textId="77777777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rFonts w:eastAsia="Calibri"/>
              </w:rPr>
            </w:pPr>
            <w:r>
              <w:rPr>
                <w:rFonts w:eastAsia="Calibri"/>
              </w:rPr>
              <w:t>Аэро и г</w:t>
            </w:r>
            <w:r w:rsidRPr="00E17C9A">
              <w:rPr>
                <w:rFonts w:eastAsia="Calibri"/>
              </w:rPr>
              <w:t>еоинформационные технологии</w:t>
            </w:r>
            <w:r>
              <w:rPr>
                <w:rFonts w:eastAsia="Calibri"/>
              </w:rPr>
              <w:t xml:space="preserve"> </w:t>
            </w:r>
          </w:p>
          <w:p w14:paraId="1D368151" w14:textId="22872A5E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rPr>
                <w:rFonts w:eastAsia="Calibri"/>
              </w:rPr>
              <w:t>88 часов 36 недель</w:t>
            </w:r>
          </w:p>
        </w:tc>
        <w:tc>
          <w:tcPr>
            <w:tcW w:w="850" w:type="dxa"/>
          </w:tcPr>
          <w:p w14:paraId="4F0BD312" w14:textId="43A3CE80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</w:p>
        </w:tc>
        <w:tc>
          <w:tcPr>
            <w:tcW w:w="886" w:type="dxa"/>
          </w:tcPr>
          <w:p w14:paraId="13AD40CB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789B6AC2" w14:textId="0A9817A7" w:rsidR="0015110B" w:rsidRPr="00552D97" w:rsidRDefault="0015110B" w:rsidP="0015110B">
            <w:pPr>
              <w:pStyle w:val="TableParagraph"/>
              <w:spacing w:before="130"/>
              <w:ind w:left="9"/>
              <w:jc w:val="center"/>
              <w:rPr>
                <w:sz w:val="23"/>
              </w:rPr>
            </w:pPr>
            <w:r w:rsidRPr="00552D97">
              <w:rPr>
                <w:sz w:val="23"/>
              </w:rPr>
              <w:t>391</w:t>
            </w:r>
          </w:p>
        </w:tc>
        <w:tc>
          <w:tcPr>
            <w:tcW w:w="851" w:type="dxa"/>
          </w:tcPr>
          <w:p w14:paraId="7D5B8B76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3C0218CA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377DDF04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72E169ED" w14:textId="43CA842A" w:rsidR="0015110B" w:rsidRP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sz w:val="23"/>
              </w:rPr>
            </w:pPr>
            <w:r w:rsidRPr="0015110B">
              <w:rPr>
                <w:sz w:val="23"/>
              </w:rPr>
              <w:t>391</w:t>
            </w:r>
          </w:p>
        </w:tc>
      </w:tr>
      <w:tr w:rsidR="0015110B" w14:paraId="29A6F051" w14:textId="77777777" w:rsidTr="0065025E">
        <w:trPr>
          <w:trHeight w:val="530"/>
        </w:trPr>
        <w:tc>
          <w:tcPr>
            <w:tcW w:w="595" w:type="dxa"/>
          </w:tcPr>
          <w:p w14:paraId="22C28CE1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1CA3517B" w14:textId="06314577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 w:rsidRPr="00E17C9A">
              <w:t>Информационные технологии</w:t>
            </w:r>
            <w:r w:rsidRPr="00E17C9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/ </w:t>
            </w:r>
            <w:r w:rsidRPr="00E17C9A">
              <w:t>Виртуальная и дополненная реальность</w:t>
            </w:r>
            <w:r>
              <w:t xml:space="preserve"> 88 часов 36 недель</w:t>
            </w:r>
          </w:p>
        </w:tc>
        <w:tc>
          <w:tcPr>
            <w:tcW w:w="850" w:type="dxa"/>
          </w:tcPr>
          <w:p w14:paraId="4079A8EF" w14:textId="7E35CF0D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</w:p>
        </w:tc>
        <w:tc>
          <w:tcPr>
            <w:tcW w:w="886" w:type="dxa"/>
          </w:tcPr>
          <w:p w14:paraId="1652BD15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7F2C8373" w14:textId="514DAE1C" w:rsidR="0015110B" w:rsidRPr="00C62763" w:rsidRDefault="0015110B" w:rsidP="0015110B">
            <w:pPr>
              <w:pStyle w:val="TableParagraph"/>
              <w:spacing w:before="13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422</w:t>
            </w:r>
          </w:p>
        </w:tc>
        <w:tc>
          <w:tcPr>
            <w:tcW w:w="851" w:type="dxa"/>
          </w:tcPr>
          <w:p w14:paraId="69BBD526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65ED151A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534F81C7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2C328862" w14:textId="3509017A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sz w:val="23"/>
              </w:rPr>
              <w:t>422</w:t>
            </w:r>
          </w:p>
        </w:tc>
      </w:tr>
      <w:tr w:rsidR="0015110B" w14:paraId="3F605E18" w14:textId="77777777" w:rsidTr="0065025E">
        <w:trPr>
          <w:trHeight w:val="530"/>
        </w:trPr>
        <w:tc>
          <w:tcPr>
            <w:tcW w:w="595" w:type="dxa"/>
          </w:tcPr>
          <w:p w14:paraId="045E2FAB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1DF351ED" w14:textId="77777777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</w:pPr>
            <w:r w:rsidRPr="00E17C9A">
              <w:t>Промышленный дизайн</w:t>
            </w:r>
            <w:r>
              <w:t xml:space="preserve"> /</w:t>
            </w:r>
            <w:r w:rsidRPr="00E17C9A">
              <w:t xml:space="preserve"> Промышленная робототехника</w:t>
            </w:r>
            <w:r>
              <w:t xml:space="preserve"> </w:t>
            </w:r>
          </w:p>
          <w:p w14:paraId="2C57573D" w14:textId="342581DA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  <w:sz w:val="23"/>
              </w:rPr>
            </w:pPr>
            <w:r>
              <w:t>88 часов 36 недель</w:t>
            </w:r>
          </w:p>
        </w:tc>
        <w:tc>
          <w:tcPr>
            <w:tcW w:w="850" w:type="dxa"/>
          </w:tcPr>
          <w:p w14:paraId="2DBA87C4" w14:textId="71551BA8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</w:p>
        </w:tc>
        <w:tc>
          <w:tcPr>
            <w:tcW w:w="886" w:type="dxa"/>
          </w:tcPr>
          <w:p w14:paraId="67F7446A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14088B06" w14:textId="6B7E3EC5" w:rsidR="0015110B" w:rsidRPr="00C62763" w:rsidRDefault="0015110B" w:rsidP="0015110B">
            <w:pPr>
              <w:pStyle w:val="TableParagraph"/>
              <w:spacing w:before="13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386</w:t>
            </w:r>
          </w:p>
        </w:tc>
        <w:tc>
          <w:tcPr>
            <w:tcW w:w="851" w:type="dxa"/>
          </w:tcPr>
          <w:p w14:paraId="26CA29F7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34B8B8D4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2D977D86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27B755B9" w14:textId="358A6EC0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sz w:val="23"/>
              </w:rPr>
              <w:t>386</w:t>
            </w:r>
          </w:p>
        </w:tc>
      </w:tr>
      <w:tr w:rsidR="0015110B" w14:paraId="06B568F6" w14:textId="77777777" w:rsidTr="0065025E">
        <w:trPr>
          <w:trHeight w:val="530"/>
        </w:trPr>
        <w:tc>
          <w:tcPr>
            <w:tcW w:w="595" w:type="dxa"/>
          </w:tcPr>
          <w:p w14:paraId="6F0687EC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68995454" w14:textId="2000A941" w:rsidR="0015110B" w:rsidRPr="009A0401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/>
              </w:rPr>
            </w:pPr>
            <w:r w:rsidRPr="009A0401">
              <w:rPr>
                <w:rFonts w:eastAsia="Calibri"/>
              </w:rPr>
              <w:t>Хайтек 72 часа 36 недель</w:t>
            </w:r>
          </w:p>
        </w:tc>
        <w:tc>
          <w:tcPr>
            <w:tcW w:w="850" w:type="dxa"/>
          </w:tcPr>
          <w:p w14:paraId="5D45146C" w14:textId="0987E91B" w:rsidR="0015110B" w:rsidRPr="00D73377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</w:p>
        </w:tc>
        <w:tc>
          <w:tcPr>
            <w:tcW w:w="886" w:type="dxa"/>
          </w:tcPr>
          <w:p w14:paraId="3E2D6161" w14:textId="77777777" w:rsidR="0015110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sz w:val="23"/>
              </w:rPr>
            </w:pPr>
          </w:p>
        </w:tc>
        <w:tc>
          <w:tcPr>
            <w:tcW w:w="711" w:type="dxa"/>
          </w:tcPr>
          <w:p w14:paraId="6DFDA086" w14:textId="7476DA4A" w:rsidR="0015110B" w:rsidRPr="00CE4AD7" w:rsidRDefault="0015110B" w:rsidP="0015110B">
            <w:pPr>
              <w:pStyle w:val="TableParagraph"/>
              <w:spacing w:before="130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227</w:t>
            </w:r>
          </w:p>
        </w:tc>
        <w:tc>
          <w:tcPr>
            <w:tcW w:w="851" w:type="dxa"/>
          </w:tcPr>
          <w:p w14:paraId="3604302A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59B87BEB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1576DD36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0C11173E" w14:textId="1AC795E4" w:rsidR="0015110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sz w:val="23"/>
              </w:rPr>
            </w:pPr>
            <w:r>
              <w:rPr>
                <w:sz w:val="23"/>
              </w:rPr>
              <w:t>227</w:t>
            </w:r>
          </w:p>
        </w:tc>
      </w:tr>
      <w:tr w:rsidR="0015110B" w14:paraId="069DED8A" w14:textId="77777777" w:rsidTr="00A47E1F">
        <w:trPr>
          <w:trHeight w:val="530"/>
        </w:trPr>
        <w:tc>
          <w:tcPr>
            <w:tcW w:w="595" w:type="dxa"/>
          </w:tcPr>
          <w:p w14:paraId="622F9453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565A1602" w14:textId="10E684EC" w:rsidR="0015110B" w:rsidRPr="009A0401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Cs/>
              </w:rPr>
            </w:pPr>
            <w:r w:rsidRPr="009A0401">
              <w:rPr>
                <w:rFonts w:eastAsia="Calibri"/>
                <w:lang w:eastAsia="ru-RU"/>
              </w:rPr>
              <w:t xml:space="preserve">Шахматы </w:t>
            </w:r>
            <w:r w:rsidRPr="009A0401">
              <w:rPr>
                <w:rFonts w:eastAsia="Calibri"/>
                <w:lang w:val="en-US" w:eastAsia="ru-RU"/>
              </w:rPr>
              <w:t xml:space="preserve">26 </w:t>
            </w:r>
            <w:r w:rsidRPr="009A0401">
              <w:rPr>
                <w:rFonts w:eastAsia="Calibri"/>
                <w:lang w:eastAsia="ru-RU"/>
              </w:rPr>
              <w:t>часов 26 недель</w:t>
            </w:r>
          </w:p>
        </w:tc>
        <w:tc>
          <w:tcPr>
            <w:tcW w:w="850" w:type="dxa"/>
          </w:tcPr>
          <w:p w14:paraId="590B2D1B" w14:textId="2ACCA537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9</w:t>
            </w:r>
          </w:p>
        </w:tc>
        <w:tc>
          <w:tcPr>
            <w:tcW w:w="886" w:type="dxa"/>
          </w:tcPr>
          <w:p w14:paraId="1CCE519B" w14:textId="77777777" w:rsidR="0015110B" w:rsidRPr="00676B4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Cs/>
                <w:sz w:val="23"/>
              </w:rPr>
            </w:pPr>
          </w:p>
        </w:tc>
        <w:tc>
          <w:tcPr>
            <w:tcW w:w="711" w:type="dxa"/>
          </w:tcPr>
          <w:p w14:paraId="321D7742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2F74F18D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34636825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649F1693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4631FC04" w14:textId="38F50F2A" w:rsidR="0015110B" w:rsidRPr="00676B4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9</w:t>
            </w:r>
          </w:p>
        </w:tc>
      </w:tr>
      <w:tr w:rsidR="0015110B" w14:paraId="3AC5BBB3" w14:textId="77777777" w:rsidTr="00A47E1F">
        <w:trPr>
          <w:trHeight w:val="530"/>
        </w:trPr>
        <w:tc>
          <w:tcPr>
            <w:tcW w:w="595" w:type="dxa"/>
          </w:tcPr>
          <w:p w14:paraId="73C3CB24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vAlign w:val="center"/>
          </w:tcPr>
          <w:p w14:paraId="39551200" w14:textId="7D29AA4B" w:rsidR="0015110B" w:rsidRPr="009A0401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Cs/>
              </w:rPr>
            </w:pPr>
            <w:r w:rsidRPr="009A0401">
              <w:rPr>
                <w:rFonts w:eastAsia="Calibri"/>
                <w:lang w:val="en-US" w:eastAsia="ru-RU"/>
              </w:rPr>
              <w:t>IT</w:t>
            </w:r>
            <w:r w:rsidRPr="009A0401">
              <w:rPr>
                <w:rFonts w:eastAsia="Calibri"/>
                <w:lang w:eastAsia="ru-RU"/>
              </w:rPr>
              <w:t>-</w:t>
            </w:r>
            <w:r w:rsidRPr="009A0401">
              <w:rPr>
                <w:rFonts w:eastAsia="Calibri"/>
                <w:lang w:val="en-US" w:eastAsia="ru-RU"/>
              </w:rPr>
              <w:t>HI</w:t>
            </w:r>
            <w:r w:rsidRPr="009A0401">
              <w:rPr>
                <w:rFonts w:eastAsia="Calibri"/>
                <w:lang w:eastAsia="ru-RU"/>
              </w:rPr>
              <w:t>-</w:t>
            </w:r>
            <w:r w:rsidRPr="009A0401">
              <w:rPr>
                <w:rFonts w:eastAsia="Calibri"/>
                <w:lang w:val="en-US" w:eastAsia="ru-RU"/>
              </w:rPr>
              <w:t>PRO</w:t>
            </w:r>
            <w:r w:rsidRPr="009A0401">
              <w:rPr>
                <w:rFonts w:eastAsia="Calibri"/>
                <w:lang w:eastAsia="ru-RU"/>
              </w:rPr>
              <w:t xml:space="preserve"> 72 часа 18 недель</w:t>
            </w:r>
          </w:p>
        </w:tc>
        <w:tc>
          <w:tcPr>
            <w:tcW w:w="850" w:type="dxa"/>
          </w:tcPr>
          <w:p w14:paraId="0FA04F76" w14:textId="5A2966B9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14</w:t>
            </w:r>
          </w:p>
        </w:tc>
        <w:tc>
          <w:tcPr>
            <w:tcW w:w="886" w:type="dxa"/>
          </w:tcPr>
          <w:p w14:paraId="141523F5" w14:textId="77777777" w:rsidR="0015110B" w:rsidRPr="00676B4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Cs/>
                <w:sz w:val="23"/>
              </w:rPr>
            </w:pPr>
          </w:p>
        </w:tc>
        <w:tc>
          <w:tcPr>
            <w:tcW w:w="711" w:type="dxa"/>
          </w:tcPr>
          <w:p w14:paraId="0A11296D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4F6EEFA5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6DEC7DDB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24A5307F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70424E60" w14:textId="2C53A07E" w:rsidR="0015110B" w:rsidRPr="00676B4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14</w:t>
            </w:r>
          </w:p>
        </w:tc>
      </w:tr>
      <w:tr w:rsidR="0015110B" w14:paraId="09617ABB" w14:textId="77777777" w:rsidTr="00B86C52">
        <w:trPr>
          <w:trHeight w:val="530"/>
        </w:trPr>
        <w:tc>
          <w:tcPr>
            <w:tcW w:w="595" w:type="dxa"/>
          </w:tcPr>
          <w:p w14:paraId="4CA9307B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11B5CEC8" w14:textId="77190797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Cs/>
              </w:rPr>
            </w:pPr>
            <w:bookmarkStart w:id="1" w:name="_Hlk80103827"/>
            <w:r>
              <w:rPr>
                <w:lang w:val="en-US"/>
              </w:rPr>
              <w:t>IT</w:t>
            </w:r>
            <w:r>
              <w:t>- КИНДЕР 2.0</w:t>
            </w:r>
            <w:bookmarkEnd w:id="1"/>
            <w:r>
              <w:t xml:space="preserve"> </w:t>
            </w:r>
            <w:r>
              <w:rPr>
                <w:bCs/>
              </w:rPr>
              <w:t>60 часов 30</w:t>
            </w:r>
            <w:r w:rsidRPr="00676B4B">
              <w:rPr>
                <w:bCs/>
              </w:rPr>
              <w:t xml:space="preserve"> недель</w:t>
            </w:r>
          </w:p>
        </w:tc>
        <w:tc>
          <w:tcPr>
            <w:tcW w:w="850" w:type="dxa"/>
          </w:tcPr>
          <w:p w14:paraId="06CA77F2" w14:textId="77777777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</w:p>
        </w:tc>
        <w:tc>
          <w:tcPr>
            <w:tcW w:w="886" w:type="dxa"/>
          </w:tcPr>
          <w:p w14:paraId="2068359D" w14:textId="781EA4F8" w:rsidR="0015110B" w:rsidRPr="00676B4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56</w:t>
            </w:r>
          </w:p>
        </w:tc>
        <w:tc>
          <w:tcPr>
            <w:tcW w:w="711" w:type="dxa"/>
          </w:tcPr>
          <w:p w14:paraId="58DD9270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4747BAB0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25D1D046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7D2FDB34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2FF94890" w14:textId="2D699407" w:rsidR="0015110B" w:rsidRPr="00676B4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56</w:t>
            </w:r>
          </w:p>
        </w:tc>
      </w:tr>
      <w:tr w:rsidR="0015110B" w14:paraId="2C008DFA" w14:textId="77777777" w:rsidTr="00B86C52">
        <w:trPr>
          <w:trHeight w:val="530"/>
        </w:trPr>
        <w:tc>
          <w:tcPr>
            <w:tcW w:w="595" w:type="dxa"/>
          </w:tcPr>
          <w:p w14:paraId="58DD6E0E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41D3E627" w14:textId="78D14DD7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Cs/>
              </w:rPr>
            </w:pPr>
            <w:r>
              <w:t xml:space="preserve">Виртуальная и дополненная реальность </w:t>
            </w:r>
            <w:r>
              <w:rPr>
                <w:bCs/>
              </w:rPr>
              <w:t>60 часов 30</w:t>
            </w:r>
            <w:r w:rsidRPr="00676B4B">
              <w:rPr>
                <w:bCs/>
              </w:rPr>
              <w:t xml:space="preserve"> недель</w:t>
            </w:r>
            <w:r>
              <w:rPr>
                <w:bCs/>
              </w:rPr>
              <w:t xml:space="preserve"> </w:t>
            </w:r>
          </w:p>
        </w:tc>
        <w:tc>
          <w:tcPr>
            <w:tcW w:w="850" w:type="dxa"/>
          </w:tcPr>
          <w:p w14:paraId="7931428D" w14:textId="77777777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</w:p>
        </w:tc>
        <w:tc>
          <w:tcPr>
            <w:tcW w:w="886" w:type="dxa"/>
          </w:tcPr>
          <w:p w14:paraId="71D31A00" w14:textId="3A2EC135" w:rsidR="0015110B" w:rsidRPr="00676B4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28</w:t>
            </w:r>
          </w:p>
        </w:tc>
        <w:tc>
          <w:tcPr>
            <w:tcW w:w="711" w:type="dxa"/>
          </w:tcPr>
          <w:p w14:paraId="4A9958BA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77EDB29B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74E9D8BF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4A2CFBB7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3AC17DB6" w14:textId="4660ACDB" w:rsidR="0015110B" w:rsidRPr="00676B4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28</w:t>
            </w:r>
          </w:p>
        </w:tc>
      </w:tr>
      <w:tr w:rsidR="0015110B" w14:paraId="0E29021B" w14:textId="77777777" w:rsidTr="00B86C52">
        <w:trPr>
          <w:trHeight w:val="530"/>
        </w:trPr>
        <w:tc>
          <w:tcPr>
            <w:tcW w:w="595" w:type="dxa"/>
          </w:tcPr>
          <w:p w14:paraId="237EFDD2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59DC392E" w14:textId="02F698A0" w:rsidR="0015110B" w:rsidRPr="00FE0B3F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Cs/>
              </w:rPr>
            </w:pPr>
            <w:bookmarkStart w:id="2" w:name="_Hlk80106822"/>
            <w:r>
              <w:t xml:space="preserve">Робототехника в </w:t>
            </w:r>
            <w:r>
              <w:rPr>
                <w:lang w:val="en-US"/>
              </w:rPr>
              <w:t>Lego</w:t>
            </w:r>
            <w:bookmarkEnd w:id="2"/>
            <w:r>
              <w:t xml:space="preserve"> </w:t>
            </w:r>
            <w:r>
              <w:rPr>
                <w:bCs/>
              </w:rPr>
              <w:t>60 часов 30</w:t>
            </w:r>
            <w:r w:rsidRPr="00676B4B">
              <w:rPr>
                <w:bCs/>
              </w:rPr>
              <w:t xml:space="preserve"> недель</w:t>
            </w:r>
          </w:p>
        </w:tc>
        <w:tc>
          <w:tcPr>
            <w:tcW w:w="850" w:type="dxa"/>
          </w:tcPr>
          <w:p w14:paraId="708A7605" w14:textId="77777777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</w:p>
        </w:tc>
        <w:tc>
          <w:tcPr>
            <w:tcW w:w="886" w:type="dxa"/>
          </w:tcPr>
          <w:p w14:paraId="0ADE95A1" w14:textId="3697390F" w:rsidR="0015110B" w:rsidRPr="00676B4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28</w:t>
            </w:r>
          </w:p>
        </w:tc>
        <w:tc>
          <w:tcPr>
            <w:tcW w:w="711" w:type="dxa"/>
          </w:tcPr>
          <w:p w14:paraId="181F060D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7937DBEA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6EFC8CE0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69B56ABA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6FCC5D6D" w14:textId="05D41F02" w:rsidR="0015110B" w:rsidRPr="00676B4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28</w:t>
            </w:r>
          </w:p>
        </w:tc>
      </w:tr>
      <w:tr w:rsidR="0015110B" w14:paraId="2AD5B7DE" w14:textId="77777777" w:rsidTr="00B86C52">
        <w:trPr>
          <w:trHeight w:val="530"/>
        </w:trPr>
        <w:tc>
          <w:tcPr>
            <w:tcW w:w="595" w:type="dxa"/>
          </w:tcPr>
          <w:p w14:paraId="62A35A91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2FD6459E" w14:textId="35361CE2" w:rsidR="0015110B" w:rsidRPr="00FE0B3F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Cs/>
              </w:rPr>
            </w:pPr>
            <w:bookmarkStart w:id="3" w:name="_Hlk80107115"/>
            <w:r>
              <w:t xml:space="preserve">Промышленная робототехника в </w:t>
            </w:r>
            <w:r>
              <w:rPr>
                <w:lang w:val="en-US"/>
              </w:rPr>
              <w:t>Lego</w:t>
            </w:r>
            <w:bookmarkEnd w:id="3"/>
            <w:r>
              <w:t xml:space="preserve"> </w:t>
            </w:r>
            <w:r>
              <w:rPr>
                <w:bCs/>
              </w:rPr>
              <w:t>60 часов 30</w:t>
            </w:r>
            <w:r w:rsidRPr="00676B4B">
              <w:rPr>
                <w:bCs/>
              </w:rPr>
              <w:t xml:space="preserve"> недель</w:t>
            </w:r>
          </w:p>
        </w:tc>
        <w:tc>
          <w:tcPr>
            <w:tcW w:w="850" w:type="dxa"/>
          </w:tcPr>
          <w:p w14:paraId="4A39892D" w14:textId="77777777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</w:p>
        </w:tc>
        <w:tc>
          <w:tcPr>
            <w:tcW w:w="886" w:type="dxa"/>
          </w:tcPr>
          <w:p w14:paraId="1C5067D4" w14:textId="6274D268" w:rsidR="0015110B" w:rsidRPr="00676B4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7</w:t>
            </w:r>
          </w:p>
        </w:tc>
        <w:tc>
          <w:tcPr>
            <w:tcW w:w="711" w:type="dxa"/>
          </w:tcPr>
          <w:p w14:paraId="53ABF9BF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0798E40A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0F710A55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7EA62947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478A9728" w14:textId="35B65436" w:rsidR="0015110B" w:rsidRPr="00676B4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7</w:t>
            </w:r>
          </w:p>
        </w:tc>
      </w:tr>
      <w:tr w:rsidR="0015110B" w14:paraId="0857A284" w14:textId="77777777" w:rsidTr="00B86C52">
        <w:trPr>
          <w:trHeight w:val="530"/>
        </w:trPr>
        <w:tc>
          <w:tcPr>
            <w:tcW w:w="595" w:type="dxa"/>
          </w:tcPr>
          <w:p w14:paraId="644A365F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0E14C37D" w14:textId="09B1D842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Cs/>
              </w:rPr>
            </w:pPr>
            <w:r>
              <w:t xml:space="preserve">Промышленный дизайн </w:t>
            </w:r>
            <w:r>
              <w:rPr>
                <w:bCs/>
              </w:rPr>
              <w:t>60 часов 30</w:t>
            </w:r>
            <w:r w:rsidRPr="00676B4B">
              <w:rPr>
                <w:bCs/>
              </w:rPr>
              <w:t xml:space="preserve"> недель</w:t>
            </w:r>
          </w:p>
        </w:tc>
        <w:tc>
          <w:tcPr>
            <w:tcW w:w="850" w:type="dxa"/>
          </w:tcPr>
          <w:p w14:paraId="4D9C583E" w14:textId="77777777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</w:p>
        </w:tc>
        <w:tc>
          <w:tcPr>
            <w:tcW w:w="886" w:type="dxa"/>
          </w:tcPr>
          <w:p w14:paraId="01F22775" w14:textId="6C2DE6F6" w:rsidR="0015110B" w:rsidRPr="00676B4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16</w:t>
            </w:r>
          </w:p>
        </w:tc>
        <w:tc>
          <w:tcPr>
            <w:tcW w:w="711" w:type="dxa"/>
          </w:tcPr>
          <w:p w14:paraId="41E05A51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56F5B2B6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2AD5E66E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6AF5DC88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751A2DB0" w14:textId="2EC97635" w:rsidR="0015110B" w:rsidRPr="00676B4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16</w:t>
            </w:r>
          </w:p>
        </w:tc>
      </w:tr>
      <w:tr w:rsidR="0015110B" w14:paraId="4B5FF661" w14:textId="77777777" w:rsidTr="00B86C52">
        <w:trPr>
          <w:trHeight w:val="530"/>
        </w:trPr>
        <w:tc>
          <w:tcPr>
            <w:tcW w:w="595" w:type="dxa"/>
          </w:tcPr>
          <w:p w14:paraId="1C04334D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6830CCB0" w14:textId="60168CF2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Cs/>
              </w:rPr>
            </w:pPr>
            <w:proofErr w:type="spellStart"/>
            <w:r>
              <w:t>Хайтек</w:t>
            </w:r>
            <w:proofErr w:type="spellEnd"/>
            <w:r>
              <w:t xml:space="preserve"> </w:t>
            </w:r>
            <w:r>
              <w:rPr>
                <w:bCs/>
              </w:rPr>
              <w:t>60 часов 30</w:t>
            </w:r>
            <w:r w:rsidRPr="00676B4B">
              <w:rPr>
                <w:bCs/>
              </w:rPr>
              <w:t xml:space="preserve"> недель</w:t>
            </w:r>
          </w:p>
        </w:tc>
        <w:tc>
          <w:tcPr>
            <w:tcW w:w="850" w:type="dxa"/>
          </w:tcPr>
          <w:p w14:paraId="33297339" w14:textId="77777777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</w:p>
        </w:tc>
        <w:tc>
          <w:tcPr>
            <w:tcW w:w="886" w:type="dxa"/>
          </w:tcPr>
          <w:p w14:paraId="58363223" w14:textId="4B7EC47B" w:rsidR="0015110B" w:rsidRPr="00676B4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20</w:t>
            </w:r>
          </w:p>
        </w:tc>
        <w:tc>
          <w:tcPr>
            <w:tcW w:w="711" w:type="dxa"/>
          </w:tcPr>
          <w:p w14:paraId="322E6027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382B802D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77E1072D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0EDD3878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57CC1574" w14:textId="01C899E3" w:rsidR="0015110B" w:rsidRPr="00676B4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20</w:t>
            </w:r>
          </w:p>
        </w:tc>
      </w:tr>
      <w:tr w:rsidR="0015110B" w14:paraId="42C967DD" w14:textId="77777777" w:rsidTr="00B86C52">
        <w:trPr>
          <w:trHeight w:val="530"/>
        </w:trPr>
        <w:tc>
          <w:tcPr>
            <w:tcW w:w="595" w:type="dxa"/>
          </w:tcPr>
          <w:p w14:paraId="618A91AE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1C03A37E" w14:textId="0BE59E7B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Cs/>
              </w:rPr>
            </w:pPr>
            <w:bookmarkStart w:id="4" w:name="_Hlk80103968"/>
            <w:proofErr w:type="spellStart"/>
            <w:r>
              <w:t>Медиатворчество</w:t>
            </w:r>
            <w:bookmarkEnd w:id="4"/>
            <w:proofErr w:type="spellEnd"/>
            <w:r>
              <w:t xml:space="preserve">  </w:t>
            </w:r>
            <w:r>
              <w:rPr>
                <w:bCs/>
              </w:rPr>
              <w:t>60 часов 30</w:t>
            </w:r>
            <w:r w:rsidRPr="00676B4B">
              <w:rPr>
                <w:bCs/>
              </w:rPr>
              <w:t xml:space="preserve"> недель</w:t>
            </w:r>
          </w:p>
        </w:tc>
        <w:tc>
          <w:tcPr>
            <w:tcW w:w="850" w:type="dxa"/>
          </w:tcPr>
          <w:p w14:paraId="52A3E619" w14:textId="77777777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</w:p>
        </w:tc>
        <w:tc>
          <w:tcPr>
            <w:tcW w:w="886" w:type="dxa"/>
          </w:tcPr>
          <w:p w14:paraId="74BF384D" w14:textId="3504FFDC" w:rsidR="0015110B" w:rsidRPr="00676B4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24</w:t>
            </w:r>
          </w:p>
        </w:tc>
        <w:tc>
          <w:tcPr>
            <w:tcW w:w="711" w:type="dxa"/>
          </w:tcPr>
          <w:p w14:paraId="66DFDF67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358A4EF5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1603CCFF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2ADC0AC2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56959030" w14:textId="07C449A6" w:rsidR="0015110B" w:rsidRPr="00676B4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24</w:t>
            </w:r>
          </w:p>
        </w:tc>
      </w:tr>
      <w:tr w:rsidR="0015110B" w14:paraId="02172734" w14:textId="77777777" w:rsidTr="00B86C52">
        <w:trPr>
          <w:trHeight w:val="530"/>
        </w:trPr>
        <w:tc>
          <w:tcPr>
            <w:tcW w:w="595" w:type="dxa"/>
          </w:tcPr>
          <w:p w14:paraId="55937274" w14:textId="77777777" w:rsidR="0015110B" w:rsidRDefault="0015110B" w:rsidP="0015110B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149AB5DE" w14:textId="2C78DFBB" w:rsidR="001511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left="110" w:right="93"/>
              <w:rPr>
                <w:bCs/>
              </w:rPr>
            </w:pPr>
            <w:r>
              <w:t>Шахматы 30 часов 30 недель</w:t>
            </w:r>
          </w:p>
        </w:tc>
        <w:tc>
          <w:tcPr>
            <w:tcW w:w="850" w:type="dxa"/>
          </w:tcPr>
          <w:p w14:paraId="0E3FC471" w14:textId="77777777" w:rsidR="0015110B" w:rsidRPr="00676B4B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Cs/>
                <w:sz w:val="23"/>
              </w:rPr>
            </w:pPr>
          </w:p>
        </w:tc>
        <w:tc>
          <w:tcPr>
            <w:tcW w:w="886" w:type="dxa"/>
          </w:tcPr>
          <w:p w14:paraId="3F5FDEC5" w14:textId="57DF2736" w:rsidR="0015110B" w:rsidRPr="00676B4B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15</w:t>
            </w:r>
          </w:p>
        </w:tc>
        <w:tc>
          <w:tcPr>
            <w:tcW w:w="711" w:type="dxa"/>
          </w:tcPr>
          <w:p w14:paraId="5BF1FC7D" w14:textId="77777777" w:rsidR="0015110B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851" w:type="dxa"/>
          </w:tcPr>
          <w:p w14:paraId="6D7027D7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02B55A8C" w14:textId="77777777" w:rsidR="0015110B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025F4EA8" w14:textId="77777777" w:rsidR="0015110B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1D593371" w14:textId="104A10EB" w:rsidR="0015110B" w:rsidRPr="00676B4B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15</w:t>
            </w:r>
          </w:p>
        </w:tc>
      </w:tr>
      <w:tr w:rsidR="0015110B" w14:paraId="16A150EA" w14:textId="77777777" w:rsidTr="001638F0">
        <w:trPr>
          <w:trHeight w:val="530"/>
        </w:trPr>
        <w:tc>
          <w:tcPr>
            <w:tcW w:w="5415" w:type="dxa"/>
            <w:gridSpan w:val="2"/>
          </w:tcPr>
          <w:p w14:paraId="4287000D" w14:textId="79FFECAA" w:rsidR="0015110B" w:rsidRPr="00D95F0B" w:rsidRDefault="0015110B" w:rsidP="0015110B">
            <w:pPr>
              <w:pStyle w:val="TableParagraph"/>
              <w:tabs>
                <w:tab w:val="left" w:pos="1727"/>
                <w:tab w:val="left" w:pos="3279"/>
              </w:tabs>
              <w:spacing w:line="264" w:lineRule="exact"/>
              <w:ind w:right="93"/>
              <w:rPr>
                <w:rFonts w:eastAsia="Calibri"/>
                <w:b/>
                <w:sz w:val="24"/>
                <w:szCs w:val="24"/>
                <w:lang w:eastAsia="ru-RU"/>
              </w:rPr>
            </w:pPr>
            <w:bookmarkStart w:id="5" w:name="_GoBack"/>
            <w:bookmarkEnd w:id="5"/>
            <w:r w:rsidRPr="00D95F0B">
              <w:rPr>
                <w:rFonts w:eastAsia="Calibri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14:paraId="5019CBE3" w14:textId="06E0B25A" w:rsidR="0015110B" w:rsidRPr="003A0E6F" w:rsidRDefault="0015110B" w:rsidP="0015110B">
            <w:pPr>
              <w:pStyle w:val="TableParagraph"/>
              <w:spacing w:before="130"/>
              <w:ind w:left="177" w:right="163"/>
              <w:jc w:val="center"/>
              <w:rPr>
                <w:b/>
                <w:bCs/>
                <w:sz w:val="23"/>
              </w:rPr>
            </w:pPr>
            <w:r w:rsidRPr="003A0E6F">
              <w:rPr>
                <w:b/>
                <w:bCs/>
                <w:sz w:val="23"/>
              </w:rPr>
              <w:t>992</w:t>
            </w:r>
          </w:p>
        </w:tc>
        <w:tc>
          <w:tcPr>
            <w:tcW w:w="886" w:type="dxa"/>
          </w:tcPr>
          <w:p w14:paraId="08AFA327" w14:textId="3CEED342" w:rsidR="0015110B" w:rsidRPr="003A0E6F" w:rsidRDefault="0015110B" w:rsidP="0015110B">
            <w:pPr>
              <w:pStyle w:val="TableParagraph"/>
              <w:spacing w:before="130"/>
              <w:ind w:left="194" w:right="182"/>
              <w:jc w:val="center"/>
              <w:rPr>
                <w:b/>
                <w:bCs/>
                <w:sz w:val="23"/>
              </w:rPr>
            </w:pPr>
            <w:r w:rsidRPr="003A0E6F">
              <w:rPr>
                <w:b/>
                <w:bCs/>
                <w:sz w:val="23"/>
              </w:rPr>
              <w:t>194</w:t>
            </w:r>
          </w:p>
        </w:tc>
        <w:tc>
          <w:tcPr>
            <w:tcW w:w="711" w:type="dxa"/>
          </w:tcPr>
          <w:p w14:paraId="5512C0EB" w14:textId="27150D74" w:rsidR="0015110B" w:rsidRPr="003A0E6F" w:rsidRDefault="0015110B" w:rsidP="0015110B">
            <w:pPr>
              <w:pStyle w:val="TableParagraph"/>
              <w:spacing w:before="130"/>
              <w:ind w:left="9"/>
              <w:jc w:val="center"/>
              <w:rPr>
                <w:b/>
                <w:sz w:val="23"/>
              </w:rPr>
            </w:pPr>
            <w:r w:rsidRPr="003A0E6F">
              <w:rPr>
                <w:b/>
                <w:sz w:val="23"/>
              </w:rPr>
              <w:t>1426</w:t>
            </w:r>
          </w:p>
        </w:tc>
        <w:tc>
          <w:tcPr>
            <w:tcW w:w="851" w:type="dxa"/>
          </w:tcPr>
          <w:p w14:paraId="4B7FE896" w14:textId="77777777" w:rsidR="0015110B" w:rsidRPr="003A0E6F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09" w:type="dxa"/>
          </w:tcPr>
          <w:p w14:paraId="050AADF1" w14:textId="77777777" w:rsidR="0015110B" w:rsidRPr="003A0E6F" w:rsidRDefault="0015110B" w:rsidP="0015110B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714" w:type="dxa"/>
          </w:tcPr>
          <w:p w14:paraId="05BFBC2A" w14:textId="77777777" w:rsidR="0015110B" w:rsidRPr="003A0E6F" w:rsidRDefault="0015110B" w:rsidP="0015110B">
            <w:pPr>
              <w:pStyle w:val="TableParagraph"/>
              <w:spacing w:before="130"/>
              <w:ind w:right="174"/>
              <w:jc w:val="right"/>
              <w:rPr>
                <w:b/>
                <w:sz w:val="23"/>
              </w:rPr>
            </w:pPr>
          </w:p>
        </w:tc>
        <w:tc>
          <w:tcPr>
            <w:tcW w:w="990" w:type="dxa"/>
          </w:tcPr>
          <w:p w14:paraId="27A240EB" w14:textId="73B61DB2" w:rsidR="0015110B" w:rsidRPr="003A0E6F" w:rsidRDefault="0015110B" w:rsidP="0015110B">
            <w:pPr>
              <w:pStyle w:val="TableParagraph"/>
              <w:spacing w:before="130"/>
              <w:ind w:left="240" w:right="239"/>
              <w:jc w:val="center"/>
              <w:rPr>
                <w:b/>
                <w:bCs/>
                <w:sz w:val="23"/>
              </w:rPr>
            </w:pPr>
            <w:r w:rsidRPr="003A0E6F">
              <w:rPr>
                <w:b/>
                <w:bCs/>
                <w:sz w:val="23"/>
              </w:rPr>
              <w:t>2612</w:t>
            </w:r>
          </w:p>
        </w:tc>
      </w:tr>
    </w:tbl>
    <w:p w14:paraId="2809C6F9" w14:textId="77777777" w:rsidR="00FE2CAC" w:rsidRDefault="00FE2CAC"/>
    <w:sectPr w:rsidR="00FE2CAC">
      <w:pgSz w:w="11910" w:h="16840"/>
      <w:pgMar w:top="26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9038F"/>
    <w:multiLevelType w:val="hybridMultilevel"/>
    <w:tmpl w:val="73367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76"/>
    <w:rsid w:val="000B28DA"/>
    <w:rsid w:val="0015110B"/>
    <w:rsid w:val="0015372D"/>
    <w:rsid w:val="001624B2"/>
    <w:rsid w:val="001704B0"/>
    <w:rsid w:val="001D4B9E"/>
    <w:rsid w:val="00230F9E"/>
    <w:rsid w:val="002D6E5F"/>
    <w:rsid w:val="002F237B"/>
    <w:rsid w:val="00326326"/>
    <w:rsid w:val="00392D76"/>
    <w:rsid w:val="003A0E6F"/>
    <w:rsid w:val="003F0D41"/>
    <w:rsid w:val="0040468B"/>
    <w:rsid w:val="004F748D"/>
    <w:rsid w:val="00552D97"/>
    <w:rsid w:val="00597924"/>
    <w:rsid w:val="005D341B"/>
    <w:rsid w:val="0066369A"/>
    <w:rsid w:val="00676B4B"/>
    <w:rsid w:val="006A381C"/>
    <w:rsid w:val="006D656C"/>
    <w:rsid w:val="00763058"/>
    <w:rsid w:val="007873BE"/>
    <w:rsid w:val="0085236F"/>
    <w:rsid w:val="008A4761"/>
    <w:rsid w:val="008C76C1"/>
    <w:rsid w:val="00954489"/>
    <w:rsid w:val="009A0401"/>
    <w:rsid w:val="00AA3370"/>
    <w:rsid w:val="00B63628"/>
    <w:rsid w:val="00C33FF7"/>
    <w:rsid w:val="00C62763"/>
    <w:rsid w:val="00C90B39"/>
    <w:rsid w:val="00CE4AD7"/>
    <w:rsid w:val="00D73377"/>
    <w:rsid w:val="00D95F0B"/>
    <w:rsid w:val="00DE39F5"/>
    <w:rsid w:val="00DE707B"/>
    <w:rsid w:val="00DF07B8"/>
    <w:rsid w:val="00E67337"/>
    <w:rsid w:val="00E81ED4"/>
    <w:rsid w:val="00ED4657"/>
    <w:rsid w:val="00FE0B3F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6569"/>
  <w15:docId w15:val="{F9657B10-DD43-4802-8823-0B625F3D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caption"/>
    <w:basedOn w:val="a"/>
    <w:qFormat/>
    <w:rsid w:val="0015372D"/>
    <w:pPr>
      <w:widowControl/>
      <w:autoSpaceDE/>
      <w:autoSpaceDN/>
      <w:jc w:val="center"/>
    </w:pPr>
    <w:rPr>
      <w:b/>
      <w:sz w:val="24"/>
      <w:szCs w:val="20"/>
      <w:lang w:eastAsia="ru-RU"/>
    </w:rPr>
  </w:style>
  <w:style w:type="paragraph" w:styleId="a6">
    <w:name w:val="Title"/>
    <w:basedOn w:val="a"/>
    <w:link w:val="1"/>
    <w:qFormat/>
    <w:rsid w:val="00763058"/>
    <w:pPr>
      <w:widowControl/>
      <w:autoSpaceDE/>
      <w:autoSpaceDN/>
      <w:jc w:val="center"/>
    </w:pPr>
    <w:rPr>
      <w:sz w:val="32"/>
      <w:szCs w:val="20"/>
      <w:lang w:val="x-none"/>
    </w:rPr>
  </w:style>
  <w:style w:type="character" w:customStyle="1" w:styleId="a7">
    <w:name w:val="Заголовок Знак"/>
    <w:basedOn w:val="a0"/>
    <w:uiPriority w:val="10"/>
    <w:rsid w:val="00763058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1">
    <w:name w:val="Заголовок Знак1"/>
    <w:link w:val="a6"/>
    <w:rsid w:val="00763058"/>
    <w:rPr>
      <w:rFonts w:ascii="Times New Roman" w:eastAsia="Times New Roman" w:hAnsi="Times New Roman" w:cs="Times New Roman"/>
      <w:sz w:val="32"/>
      <w:szCs w:val="20"/>
      <w:lang w:val="x-none"/>
    </w:rPr>
  </w:style>
  <w:style w:type="paragraph" w:customStyle="1" w:styleId="a8">
    <w:basedOn w:val="a"/>
    <w:next w:val="a6"/>
    <w:qFormat/>
    <w:rsid w:val="004F748D"/>
    <w:pPr>
      <w:widowControl/>
      <w:autoSpaceDE/>
      <w:autoSpaceDN/>
      <w:jc w:val="center"/>
    </w:pPr>
    <w:rPr>
      <w:sz w:val="3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syasina</dc:creator>
  <cp:lastModifiedBy>Исаева Светлана Николаевна</cp:lastModifiedBy>
  <cp:revision>2</cp:revision>
  <dcterms:created xsi:type="dcterms:W3CDTF">2021-11-10T12:59:00Z</dcterms:created>
  <dcterms:modified xsi:type="dcterms:W3CDTF">2021-11-10T12:59:00Z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2021-05-27T00:00:00Z</vt:filetime>
  </property>
</Properties>
</file>