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FA" w:rsidRPr="003E0AFA" w:rsidRDefault="003E0AFA" w:rsidP="003E0AFA">
      <w:pPr>
        <w:jc w:val="center"/>
        <w:outlineLvl w:val="1"/>
        <w:rPr>
          <w:b/>
          <w:sz w:val="32"/>
          <w:szCs w:val="32"/>
        </w:rPr>
      </w:pPr>
      <w:r w:rsidRPr="003E0AFA">
        <w:rPr>
          <w:b/>
          <w:sz w:val="32"/>
          <w:szCs w:val="32"/>
        </w:rPr>
        <w:t xml:space="preserve">Особенности проведения вступительных испытаний </w:t>
      </w:r>
      <w:proofErr w:type="gramStart"/>
      <w:r w:rsidRPr="003E0AFA">
        <w:rPr>
          <w:b/>
          <w:sz w:val="32"/>
          <w:szCs w:val="32"/>
        </w:rPr>
        <w:t>для</w:t>
      </w:r>
      <w:proofErr w:type="gramEnd"/>
      <w:r w:rsidRPr="003E0AFA">
        <w:rPr>
          <w:b/>
          <w:sz w:val="32"/>
          <w:szCs w:val="32"/>
        </w:rPr>
        <w:t xml:space="preserve"> </w:t>
      </w:r>
    </w:p>
    <w:p w:rsidR="003E0AFA" w:rsidRPr="00CB7AE3" w:rsidRDefault="003E0AFA" w:rsidP="003E0AFA">
      <w:pPr>
        <w:jc w:val="center"/>
        <w:outlineLvl w:val="1"/>
        <w:rPr>
          <w:bCs/>
          <w:sz w:val="28"/>
          <w:szCs w:val="28"/>
        </w:rPr>
      </w:pPr>
      <w:r w:rsidRPr="003E0AFA">
        <w:rPr>
          <w:b/>
          <w:sz w:val="32"/>
          <w:szCs w:val="32"/>
        </w:rPr>
        <w:t xml:space="preserve"> инвалидов и лиц с ограниченными возможностя</w:t>
      </w:r>
      <w:bookmarkStart w:id="0" w:name="_GoBack"/>
      <w:r w:rsidRPr="003E0AFA">
        <w:rPr>
          <w:b/>
          <w:sz w:val="32"/>
          <w:szCs w:val="32"/>
        </w:rPr>
        <w:t>м</w:t>
      </w:r>
      <w:bookmarkEnd w:id="0"/>
      <w:r w:rsidRPr="003E0AFA">
        <w:rPr>
          <w:b/>
          <w:sz w:val="32"/>
          <w:szCs w:val="32"/>
        </w:rPr>
        <w:t>и здоровья</w:t>
      </w:r>
      <w:r w:rsidR="004F65F3" w:rsidRPr="004F65F3">
        <w:rPr>
          <w:b/>
          <w:sz w:val="32"/>
          <w:szCs w:val="32"/>
        </w:rPr>
        <w:t xml:space="preserve"> </w:t>
      </w:r>
      <w:r w:rsidR="004F65F3" w:rsidRPr="00CB7AE3">
        <w:rPr>
          <w:sz w:val="28"/>
          <w:szCs w:val="28"/>
        </w:rPr>
        <w:t xml:space="preserve">(раздел </w:t>
      </w:r>
      <w:r w:rsidR="004F65F3" w:rsidRPr="00CB7AE3">
        <w:rPr>
          <w:sz w:val="28"/>
          <w:szCs w:val="28"/>
          <w:lang w:val="en-US"/>
        </w:rPr>
        <w:t>VI</w:t>
      </w:r>
      <w:r w:rsidR="004F65F3" w:rsidRPr="00CB7AE3">
        <w:rPr>
          <w:sz w:val="28"/>
          <w:szCs w:val="28"/>
        </w:rPr>
        <w:t xml:space="preserve"> правил приема ГПОУ ЯО Ярославского градостроительного колледжа на 20</w:t>
      </w:r>
      <w:r w:rsidR="000D04B5" w:rsidRPr="000D04B5">
        <w:rPr>
          <w:sz w:val="28"/>
          <w:szCs w:val="28"/>
        </w:rPr>
        <w:t>2</w:t>
      </w:r>
      <w:r w:rsidR="004649A9">
        <w:rPr>
          <w:sz w:val="28"/>
          <w:szCs w:val="28"/>
        </w:rPr>
        <w:t>1</w:t>
      </w:r>
      <w:r w:rsidR="004F65F3" w:rsidRPr="00CB7AE3">
        <w:rPr>
          <w:sz w:val="28"/>
          <w:szCs w:val="28"/>
        </w:rPr>
        <w:t>-20</w:t>
      </w:r>
      <w:r w:rsidR="00F13172" w:rsidRPr="00F13172">
        <w:rPr>
          <w:sz w:val="28"/>
          <w:szCs w:val="28"/>
        </w:rPr>
        <w:t>2</w:t>
      </w:r>
      <w:r w:rsidR="004649A9">
        <w:rPr>
          <w:sz w:val="28"/>
          <w:szCs w:val="28"/>
        </w:rPr>
        <w:t>2</w:t>
      </w:r>
      <w:r w:rsidR="000D04B5" w:rsidRPr="000D04B5">
        <w:rPr>
          <w:sz w:val="28"/>
          <w:szCs w:val="28"/>
        </w:rPr>
        <w:t xml:space="preserve"> </w:t>
      </w:r>
      <w:r w:rsidR="004F65F3" w:rsidRPr="00CB7AE3">
        <w:rPr>
          <w:sz w:val="28"/>
          <w:szCs w:val="28"/>
        </w:rPr>
        <w:t>учебный год)</w:t>
      </w:r>
    </w:p>
    <w:p w:rsidR="003E0AFA" w:rsidRPr="003E0AFA" w:rsidRDefault="00F3058F" w:rsidP="003E0AFA">
      <w:pPr>
        <w:spacing w:before="100" w:beforeAutospacing="1"/>
        <w:jc w:val="both"/>
        <w:rPr>
          <w:sz w:val="32"/>
          <w:szCs w:val="32"/>
        </w:rPr>
      </w:pPr>
      <w:r w:rsidRPr="00F3058F">
        <w:rPr>
          <w:sz w:val="32"/>
          <w:szCs w:val="32"/>
        </w:rPr>
        <w:t xml:space="preserve">            </w:t>
      </w:r>
      <w:r w:rsidR="003E0AFA" w:rsidRPr="003E0AFA">
        <w:rPr>
          <w:sz w:val="32"/>
          <w:szCs w:val="32"/>
        </w:rPr>
        <w:t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 поступающих.</w:t>
      </w:r>
    </w:p>
    <w:p w:rsidR="003E0AFA" w:rsidRPr="003E0AFA" w:rsidRDefault="003E0AFA" w:rsidP="003E0AFA">
      <w:pPr>
        <w:jc w:val="both"/>
        <w:rPr>
          <w:sz w:val="32"/>
          <w:szCs w:val="32"/>
        </w:rPr>
      </w:pPr>
      <w:r w:rsidRPr="003E0AFA">
        <w:rPr>
          <w:sz w:val="32"/>
          <w:szCs w:val="32"/>
        </w:rPr>
        <w:t xml:space="preserve">            При проведении вступительных испытаний обеспечивается соблюдение следующих требований:</w:t>
      </w:r>
    </w:p>
    <w:p w:rsidR="003E0AFA" w:rsidRPr="003E0AFA" w:rsidRDefault="003E0AFA" w:rsidP="003E0AFA">
      <w:pPr>
        <w:numPr>
          <w:ilvl w:val="0"/>
          <w:numId w:val="1"/>
        </w:numPr>
        <w:spacing w:after="100" w:afterAutospacing="1"/>
        <w:jc w:val="both"/>
        <w:rPr>
          <w:sz w:val="32"/>
          <w:szCs w:val="32"/>
        </w:rPr>
      </w:pPr>
      <w:proofErr w:type="gramStart"/>
      <w:r w:rsidRPr="003E0AFA">
        <w:rPr>
          <w:sz w:val="32"/>
          <w:szCs w:val="32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proofErr w:type="gramStart"/>
      <w:r w:rsidRPr="003E0AFA">
        <w:rPr>
          <w:sz w:val="32"/>
          <w:szCs w:val="32"/>
        </w:rPr>
        <w:t>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proofErr w:type="gramStart"/>
      <w:r w:rsidRPr="003E0AFA">
        <w:rPr>
          <w:sz w:val="32"/>
          <w:szCs w:val="32"/>
        </w:rPr>
        <w:t>поступающим</w:t>
      </w:r>
      <w:proofErr w:type="gramEnd"/>
      <w:r w:rsidRPr="003E0AFA">
        <w:rPr>
          <w:sz w:val="32"/>
          <w:szCs w:val="32"/>
        </w:rPr>
        <w:t xml:space="preserve"> предоставляется в печатном виде инструкция о порядке проведения вступительных испытаний;</w:t>
      </w:r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3E0AFA">
        <w:rPr>
          <w:sz w:val="32"/>
          <w:szCs w:val="32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3E0AFA">
        <w:rPr>
          <w:sz w:val="32"/>
          <w:szCs w:val="32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(наличия пандусов, поручней).</w:t>
      </w:r>
    </w:p>
    <w:p w:rsidR="00F3368C" w:rsidRPr="003E0AFA" w:rsidRDefault="00F3368C">
      <w:pPr>
        <w:rPr>
          <w:sz w:val="32"/>
          <w:szCs w:val="32"/>
        </w:rPr>
      </w:pPr>
    </w:p>
    <w:sectPr w:rsidR="00F3368C" w:rsidRPr="003E0AFA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BD"/>
    <w:rsid w:val="000738D4"/>
    <w:rsid w:val="000D04B5"/>
    <w:rsid w:val="00105BE4"/>
    <w:rsid w:val="00195C65"/>
    <w:rsid w:val="00251F4B"/>
    <w:rsid w:val="002D495E"/>
    <w:rsid w:val="003E0AFA"/>
    <w:rsid w:val="004649A9"/>
    <w:rsid w:val="004F65F3"/>
    <w:rsid w:val="005230ED"/>
    <w:rsid w:val="005C5E13"/>
    <w:rsid w:val="00772712"/>
    <w:rsid w:val="00777EBD"/>
    <w:rsid w:val="00810E9A"/>
    <w:rsid w:val="0084508E"/>
    <w:rsid w:val="00961C76"/>
    <w:rsid w:val="00972A63"/>
    <w:rsid w:val="00C2453D"/>
    <w:rsid w:val="00CB7AE3"/>
    <w:rsid w:val="00D07FB3"/>
    <w:rsid w:val="00DD2DEF"/>
    <w:rsid w:val="00F13172"/>
    <w:rsid w:val="00F3058F"/>
    <w:rsid w:val="00F3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pk</cp:lastModifiedBy>
  <cp:revision>2</cp:revision>
  <dcterms:created xsi:type="dcterms:W3CDTF">2021-02-21T12:04:00Z</dcterms:created>
  <dcterms:modified xsi:type="dcterms:W3CDTF">2021-02-21T12:04:00Z</dcterms:modified>
</cp:coreProperties>
</file>