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2C" w:rsidRDefault="003A0B2C" w:rsidP="003A0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</w:t>
      </w:r>
    </w:p>
    <w:p w:rsidR="003A0B2C" w:rsidRPr="003A0B2C" w:rsidRDefault="00E6420E" w:rsidP="003A0B2C">
      <w:pPr>
        <w:jc w:val="center"/>
        <w:rPr>
          <w:b/>
          <w:sz w:val="28"/>
          <w:szCs w:val="28"/>
        </w:rPr>
      </w:pPr>
      <w:r w:rsidRPr="003A0B2C">
        <w:rPr>
          <w:b/>
          <w:sz w:val="28"/>
          <w:szCs w:val="28"/>
        </w:rPr>
        <w:t>выполнения</w:t>
      </w:r>
      <w:r w:rsidR="003A0B2C" w:rsidRPr="003A0B2C">
        <w:rPr>
          <w:b/>
          <w:sz w:val="28"/>
          <w:szCs w:val="28"/>
        </w:rPr>
        <w:t xml:space="preserve"> задания областной олимпиады по геодезии</w:t>
      </w:r>
    </w:p>
    <w:p w:rsidR="00E6420E" w:rsidRPr="003A0B2C" w:rsidRDefault="003A0B2C" w:rsidP="003A0B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0B2C">
        <w:rPr>
          <w:b/>
          <w:sz w:val="28"/>
          <w:szCs w:val="28"/>
        </w:rPr>
        <w:t>студентов профессиональных образовательных организаций Ярославской области 27.04.2021г.</w:t>
      </w:r>
    </w:p>
    <w:p w:rsidR="00065E2E" w:rsidRDefault="00065E2E" w:rsidP="00E642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420E" w:rsidRPr="00204718" w:rsidRDefault="00065E2E" w:rsidP="00E642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6420E" w:rsidRPr="00204718">
        <w:rPr>
          <w:sz w:val="28"/>
          <w:szCs w:val="28"/>
        </w:rPr>
        <w:t>ритерии оценки и количество баллов</w:t>
      </w:r>
      <w:r w:rsidR="005F7A44">
        <w:rPr>
          <w:sz w:val="28"/>
          <w:szCs w:val="28"/>
        </w:rPr>
        <w:t>,</w:t>
      </w:r>
      <w:r w:rsidR="00E6420E" w:rsidRPr="00204718">
        <w:rPr>
          <w:sz w:val="28"/>
          <w:szCs w:val="28"/>
        </w:rPr>
        <w:t xml:space="preserve"> </w:t>
      </w:r>
      <w:r w:rsidR="005F7A44" w:rsidRPr="00204718">
        <w:rPr>
          <w:sz w:val="28"/>
          <w:szCs w:val="28"/>
        </w:rPr>
        <w:t>начисляемых</w:t>
      </w:r>
      <w:r w:rsidR="005F7A44">
        <w:rPr>
          <w:sz w:val="28"/>
          <w:szCs w:val="28"/>
        </w:rPr>
        <w:t xml:space="preserve"> за выполнение задания </w:t>
      </w:r>
      <w:r>
        <w:rPr>
          <w:sz w:val="28"/>
          <w:szCs w:val="28"/>
        </w:rPr>
        <w:t xml:space="preserve">представлены в </w:t>
      </w:r>
      <w:r w:rsidR="00E6420E">
        <w:rPr>
          <w:sz w:val="28"/>
          <w:szCs w:val="28"/>
        </w:rPr>
        <w:t>таблиц</w:t>
      </w:r>
      <w:r w:rsidR="00E32C8A">
        <w:rPr>
          <w:sz w:val="28"/>
          <w:szCs w:val="28"/>
        </w:rPr>
        <w:t xml:space="preserve">е 1. </w:t>
      </w:r>
      <w:r w:rsidR="00E6420E" w:rsidRPr="00204718">
        <w:rPr>
          <w:sz w:val="28"/>
          <w:szCs w:val="28"/>
        </w:rPr>
        <w:t xml:space="preserve">Общее количество баллов </w:t>
      </w:r>
      <w:r>
        <w:rPr>
          <w:sz w:val="28"/>
          <w:szCs w:val="28"/>
        </w:rPr>
        <w:t xml:space="preserve">за выполнение </w:t>
      </w:r>
      <w:r w:rsidR="00E6420E" w:rsidRPr="00204718">
        <w:rPr>
          <w:sz w:val="28"/>
          <w:szCs w:val="28"/>
        </w:rPr>
        <w:t xml:space="preserve">задания по всем критериям </w:t>
      </w:r>
      <w:bookmarkStart w:id="0" w:name="_GoBack"/>
      <w:bookmarkEnd w:id="0"/>
      <w:r w:rsidR="00E6420E" w:rsidRPr="00204718">
        <w:rPr>
          <w:sz w:val="28"/>
          <w:szCs w:val="28"/>
        </w:rPr>
        <w:t xml:space="preserve">составляет </w:t>
      </w:r>
      <w:r w:rsidR="00E32C8A">
        <w:rPr>
          <w:b/>
          <w:sz w:val="28"/>
          <w:szCs w:val="28"/>
          <w:highlight w:val="yellow"/>
        </w:rPr>
        <w:t>42</w:t>
      </w:r>
      <w:r w:rsidR="00E6420E" w:rsidRPr="00204718">
        <w:rPr>
          <w:sz w:val="28"/>
          <w:szCs w:val="28"/>
        </w:rPr>
        <w:t>.</w:t>
      </w:r>
    </w:p>
    <w:p w:rsidR="00E6420E" w:rsidRDefault="00065E2E" w:rsidP="00DD2ACA">
      <w:pPr>
        <w:tabs>
          <w:tab w:val="left" w:pos="7590"/>
        </w:tabs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3"/>
        <w:tblW w:w="5021" w:type="pct"/>
        <w:tblLook w:val="04A0" w:firstRow="1" w:lastRow="0" w:firstColumn="1" w:lastColumn="0" w:noHBand="0" w:noVBand="1"/>
      </w:tblPr>
      <w:tblGrid>
        <w:gridCol w:w="816"/>
        <w:gridCol w:w="8587"/>
        <w:gridCol w:w="1061"/>
      </w:tblGrid>
      <w:tr w:rsidR="009A5F1A" w:rsidRPr="0079717A" w:rsidTr="0079717A">
        <w:trPr>
          <w:trHeight w:val="20"/>
        </w:trPr>
        <w:tc>
          <w:tcPr>
            <w:tcW w:w="4493" w:type="pct"/>
            <w:gridSpan w:val="2"/>
            <w:shd w:val="clear" w:color="auto" w:fill="auto"/>
            <w:vAlign w:val="center"/>
          </w:tcPr>
          <w:p w:rsidR="009A5F1A" w:rsidRPr="0079717A" w:rsidRDefault="009A5F1A" w:rsidP="00DD2ACA">
            <w:pPr>
              <w:spacing w:line="336" w:lineRule="auto"/>
              <w:jc w:val="center"/>
              <w:rPr>
                <w:b/>
              </w:rPr>
            </w:pPr>
            <w:r w:rsidRPr="0079717A">
              <w:rPr>
                <w:b/>
              </w:rPr>
              <w:t>Этап олимпиады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A5F1A" w:rsidRPr="0079717A" w:rsidRDefault="009A5F1A" w:rsidP="00DD2ACA">
            <w:pPr>
              <w:spacing w:line="336" w:lineRule="auto"/>
              <w:jc w:val="center"/>
              <w:rPr>
                <w:b/>
              </w:rPr>
            </w:pPr>
            <w:r w:rsidRPr="0079717A">
              <w:rPr>
                <w:b/>
              </w:rPr>
              <w:t>Баллы</w:t>
            </w:r>
          </w:p>
        </w:tc>
      </w:tr>
      <w:tr w:rsidR="00065E2E" w:rsidRPr="009A5F1A" w:rsidTr="007C2813">
        <w:trPr>
          <w:trHeight w:val="20"/>
        </w:trPr>
        <w:tc>
          <w:tcPr>
            <w:tcW w:w="390" w:type="pct"/>
            <w:shd w:val="clear" w:color="auto" w:fill="F7CAAC" w:themeFill="accent2" w:themeFillTint="66"/>
            <w:vAlign w:val="center"/>
          </w:tcPr>
          <w:p w:rsidR="00065E2E" w:rsidRPr="009A5F1A" w:rsidRDefault="00065E2E" w:rsidP="00DD2ACA">
            <w:pPr>
              <w:spacing w:line="336" w:lineRule="auto"/>
              <w:jc w:val="center"/>
              <w:rPr>
                <w:b/>
              </w:rPr>
            </w:pPr>
            <w:r w:rsidRPr="009A5F1A">
              <w:rPr>
                <w:b/>
                <w:lang w:val="en-US"/>
              </w:rPr>
              <w:t>A</w:t>
            </w:r>
            <w:r w:rsidRPr="009A5F1A">
              <w:rPr>
                <w:b/>
              </w:rPr>
              <w:t>1</w:t>
            </w:r>
          </w:p>
        </w:tc>
        <w:tc>
          <w:tcPr>
            <w:tcW w:w="4103" w:type="pct"/>
            <w:shd w:val="clear" w:color="auto" w:fill="F7CAAC" w:themeFill="accent2" w:themeFillTint="66"/>
            <w:vAlign w:val="bottom"/>
          </w:tcPr>
          <w:p w:rsidR="00065E2E" w:rsidRPr="009A5F1A" w:rsidRDefault="00065E2E" w:rsidP="00DD2ACA">
            <w:pPr>
              <w:spacing w:line="336" w:lineRule="auto"/>
              <w:rPr>
                <w:b/>
              </w:rPr>
            </w:pPr>
            <w:r w:rsidRPr="009A5F1A">
              <w:rPr>
                <w:b/>
              </w:rPr>
              <w:t>Проектные работы в офисном программном обеспечении</w:t>
            </w:r>
          </w:p>
        </w:tc>
        <w:tc>
          <w:tcPr>
            <w:tcW w:w="507" w:type="pct"/>
            <w:shd w:val="clear" w:color="auto" w:fill="F7CAAC" w:themeFill="accent2" w:themeFillTint="66"/>
            <w:vAlign w:val="center"/>
          </w:tcPr>
          <w:p w:rsidR="00065E2E" w:rsidRPr="009A5F1A" w:rsidRDefault="00DD2ACA" w:rsidP="00DD2ACA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65E2E" w:rsidRPr="00C01ACC" w:rsidTr="007C2813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065E2E" w:rsidRPr="00065E2E" w:rsidRDefault="00DD2ACA" w:rsidP="00DD2ACA">
            <w:pPr>
              <w:spacing w:line="336" w:lineRule="auto"/>
              <w:jc w:val="center"/>
            </w:pPr>
            <w:r>
              <w:t>1.1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065E2E" w:rsidRPr="00DD2ACA" w:rsidRDefault="00065E2E" w:rsidP="00DD2ACA">
            <w:pPr>
              <w:spacing w:line="336" w:lineRule="auto"/>
            </w:pPr>
            <w:r w:rsidRPr="00DD2ACA">
              <w:t>Сетка запроектирована на заданной базисной линии 9-12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65E2E" w:rsidRPr="009E6FE8" w:rsidRDefault="009A5F1A" w:rsidP="00DD2ACA">
            <w:pPr>
              <w:spacing w:line="336" w:lineRule="auto"/>
              <w:jc w:val="center"/>
            </w:pPr>
            <w:r w:rsidRPr="00DD2ACA">
              <w:t>1</w:t>
            </w:r>
          </w:p>
        </w:tc>
      </w:tr>
      <w:tr w:rsidR="00065E2E" w:rsidRPr="00C01ACC" w:rsidTr="007C2813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065E2E" w:rsidRPr="00065E2E" w:rsidRDefault="00DD2ACA" w:rsidP="00DD2ACA">
            <w:pPr>
              <w:spacing w:line="336" w:lineRule="auto"/>
              <w:jc w:val="center"/>
            </w:pPr>
            <w:r>
              <w:t>1.2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065E2E" w:rsidRPr="009E6FE8" w:rsidRDefault="00065E2E" w:rsidP="00DD2ACA">
            <w:pPr>
              <w:spacing w:line="336" w:lineRule="auto"/>
            </w:pPr>
            <w:r>
              <w:t xml:space="preserve">Сетка </w:t>
            </w:r>
            <w:r w:rsidR="00484D51">
              <w:t>запроектирована</w:t>
            </w:r>
            <w:r>
              <w:t xml:space="preserve"> как «Строительная»</w:t>
            </w:r>
            <w:r w:rsidR="00484D51">
              <w:t xml:space="preserve"> в дополнительной системе координат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65E2E" w:rsidRPr="009E6FE8" w:rsidRDefault="009A5F1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484D51" w:rsidRPr="00C01ACC" w:rsidTr="007C2813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484D51" w:rsidRPr="00065E2E" w:rsidRDefault="00DD2ACA" w:rsidP="00DD2ACA">
            <w:pPr>
              <w:spacing w:line="336" w:lineRule="auto"/>
              <w:jc w:val="center"/>
            </w:pPr>
            <w:r>
              <w:t>1.3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484D51" w:rsidRDefault="00484D51" w:rsidP="00DD2ACA">
            <w:pPr>
              <w:spacing w:line="336" w:lineRule="auto"/>
            </w:pPr>
            <w:r>
              <w:t>Цвет линии сетки соответствует Заданию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84D51" w:rsidRPr="009E6FE8" w:rsidRDefault="009A5F1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484D51" w:rsidRPr="00C01ACC" w:rsidTr="007C2813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484D51" w:rsidRPr="00065E2E" w:rsidRDefault="00DD2ACA" w:rsidP="00DD2ACA">
            <w:pPr>
              <w:spacing w:line="336" w:lineRule="auto"/>
              <w:jc w:val="center"/>
            </w:pPr>
            <w:r>
              <w:t>1.4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484D51" w:rsidRDefault="00484D51" w:rsidP="00DD2ACA">
            <w:pPr>
              <w:spacing w:line="336" w:lineRule="auto"/>
            </w:pPr>
            <w:r>
              <w:t>Высота шрифта подписи нумерации узлов сетки соответствует Заданию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84D51" w:rsidRPr="009E6FE8" w:rsidRDefault="009A5F1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484D51" w:rsidRPr="00C01ACC" w:rsidTr="007C2813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484D51" w:rsidRPr="00065E2E" w:rsidRDefault="00DD2ACA" w:rsidP="00DD2ACA">
            <w:pPr>
              <w:spacing w:line="336" w:lineRule="auto"/>
              <w:jc w:val="center"/>
            </w:pPr>
            <w:r>
              <w:t>1.5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484D51" w:rsidRDefault="00484D51" w:rsidP="00DD2ACA">
            <w:pPr>
              <w:spacing w:line="336" w:lineRule="auto"/>
            </w:pPr>
            <w:r>
              <w:t>Тип шрифта подписи нумерации узлов сетки соответствует Заданию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84D51" w:rsidRPr="009E6FE8" w:rsidRDefault="009A5F1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484D51" w:rsidRPr="00C01ACC" w:rsidTr="007C2813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484D51" w:rsidRPr="00065E2E" w:rsidRDefault="00DD2ACA" w:rsidP="00DD2ACA">
            <w:pPr>
              <w:spacing w:line="336" w:lineRule="auto"/>
              <w:jc w:val="center"/>
            </w:pPr>
            <w:r>
              <w:t>1.6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484D51" w:rsidRPr="00DD2ACA" w:rsidRDefault="00484D51" w:rsidP="00DD2ACA">
            <w:pPr>
              <w:spacing w:line="336" w:lineRule="auto"/>
            </w:pPr>
            <w:r w:rsidRPr="00DD2ACA">
              <w:t>Сетка построена без смещения относительно 9 точки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84D51" w:rsidRPr="009E6FE8" w:rsidRDefault="009A5F1A" w:rsidP="00DD2ACA">
            <w:pPr>
              <w:spacing w:line="336" w:lineRule="auto"/>
              <w:jc w:val="center"/>
            </w:pPr>
            <w:r w:rsidRPr="00DD2ACA">
              <w:t>1</w:t>
            </w:r>
          </w:p>
        </w:tc>
      </w:tr>
      <w:tr w:rsidR="00484D51" w:rsidRPr="00C01ACC" w:rsidTr="007C2813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484D51" w:rsidRPr="00065E2E" w:rsidRDefault="00DD2ACA" w:rsidP="00DD2ACA">
            <w:pPr>
              <w:spacing w:line="336" w:lineRule="auto"/>
              <w:jc w:val="center"/>
            </w:pPr>
            <w:r>
              <w:t>1.7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484D51" w:rsidRDefault="00484D51" w:rsidP="00DD2ACA">
            <w:pPr>
              <w:spacing w:line="336" w:lineRule="auto"/>
            </w:pPr>
            <w:r>
              <w:t>Ведомость координат узлов строительной сетки сохранена в общее хранилище данных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84D51" w:rsidRPr="009E6FE8" w:rsidRDefault="009A5F1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484D51" w:rsidRPr="00C01ACC" w:rsidTr="007C2813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484D51" w:rsidRPr="00065E2E" w:rsidRDefault="00DD2ACA" w:rsidP="00DD2ACA">
            <w:pPr>
              <w:spacing w:line="336" w:lineRule="auto"/>
              <w:jc w:val="center"/>
            </w:pPr>
            <w:r>
              <w:t>1.8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484D51" w:rsidRDefault="00484D51" w:rsidP="00DD2ACA">
            <w:pPr>
              <w:spacing w:line="336" w:lineRule="auto"/>
            </w:pPr>
            <w:r>
              <w:t>Каталог координат</w:t>
            </w:r>
            <w:r w:rsidR="00E32C8A">
              <w:t xml:space="preserve"> узлов строительной сетки</w:t>
            </w:r>
            <w:r>
              <w:t xml:space="preserve"> </w:t>
            </w:r>
            <w:r w:rsidR="00E32C8A">
              <w:t>со всеми опорными пунктами в формате*.</w:t>
            </w:r>
            <w:r w:rsidR="00E32C8A">
              <w:rPr>
                <w:lang w:val="en-US"/>
              </w:rPr>
              <w:t>txt</w:t>
            </w:r>
            <w:r w:rsidR="00E32C8A" w:rsidRPr="00E32C8A">
              <w:t xml:space="preserve"> </w:t>
            </w:r>
            <w:r>
              <w:t xml:space="preserve">создан согласно Заданию и сохранен в общее хранилище данных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84D51" w:rsidRPr="009E6FE8" w:rsidRDefault="009A5F1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E32C8A" w:rsidRPr="00C01ACC" w:rsidTr="007C2813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E32C8A" w:rsidRPr="00065E2E" w:rsidRDefault="00DD2ACA" w:rsidP="00DD2ACA">
            <w:pPr>
              <w:spacing w:line="336" w:lineRule="auto"/>
              <w:jc w:val="center"/>
            </w:pPr>
            <w:r>
              <w:t>1.9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E32C8A" w:rsidRPr="00E32C8A" w:rsidRDefault="00E32C8A" w:rsidP="00DD2ACA">
            <w:pPr>
              <w:spacing w:line="336" w:lineRule="auto"/>
            </w:pPr>
            <w:r>
              <w:t xml:space="preserve">Каталог координат и высот пунктов планово- высотного обоснования в формате </w:t>
            </w:r>
            <w:r w:rsidRPr="00E32C8A">
              <w:t>*.</w:t>
            </w:r>
            <w:r>
              <w:rPr>
                <w:lang w:val="en-US"/>
              </w:rPr>
              <w:t>RTF</w:t>
            </w:r>
            <w:r>
              <w:t xml:space="preserve"> создан согласно Заданию и сохранен в общем хранилище данных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32C8A" w:rsidRDefault="00E32C8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E32C8A" w:rsidRPr="00C01ACC" w:rsidTr="007C2813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E32C8A" w:rsidRPr="00065E2E" w:rsidRDefault="00DD2ACA" w:rsidP="00DD2ACA">
            <w:pPr>
              <w:spacing w:line="336" w:lineRule="auto"/>
              <w:jc w:val="center"/>
            </w:pPr>
            <w:r>
              <w:t>1.10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E32C8A" w:rsidRDefault="00E32C8A" w:rsidP="00DD2ACA">
            <w:pPr>
              <w:spacing w:line="336" w:lineRule="auto"/>
            </w:pPr>
            <w:r>
              <w:t>Проект создан и сохранен в общее хранилище данных в формате .</w:t>
            </w:r>
            <w:r>
              <w:rPr>
                <w:lang w:val="en-US"/>
              </w:rPr>
              <w:t>OBX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32C8A" w:rsidRDefault="00E32C8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484D51" w:rsidRPr="00C01ACC" w:rsidTr="007C2813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484D51" w:rsidRPr="00065E2E" w:rsidRDefault="00DD2ACA" w:rsidP="00DD2ACA">
            <w:pPr>
              <w:spacing w:line="336" w:lineRule="auto"/>
              <w:jc w:val="center"/>
            </w:pPr>
            <w:r>
              <w:t>1.11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484D51" w:rsidRDefault="009A5F1A" w:rsidP="00DD2ACA">
            <w:pPr>
              <w:spacing w:line="336" w:lineRule="auto"/>
            </w:pPr>
            <w:r>
              <w:t>Набор проектов сохранен в формате .ОВХ и загружен в общее хранилище данных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84D51" w:rsidRPr="009E6FE8" w:rsidRDefault="009A5F1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484D51" w:rsidRPr="00C01ACC" w:rsidTr="007C2813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484D51" w:rsidRPr="00065E2E" w:rsidRDefault="00DD2ACA" w:rsidP="00DD2ACA">
            <w:pPr>
              <w:spacing w:line="336" w:lineRule="auto"/>
              <w:jc w:val="center"/>
            </w:pPr>
            <w:r>
              <w:t>1.12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484D51" w:rsidRDefault="009A5F1A" w:rsidP="00DD2ACA">
            <w:pPr>
              <w:spacing w:line="336" w:lineRule="auto"/>
            </w:pPr>
            <w:r>
              <w:t>ПО КРЕДО ТОПОГРАФ закрыто до завершения выполнения Задания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84D51" w:rsidRPr="009E6FE8" w:rsidRDefault="009A5F1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9A5F1A" w:rsidRPr="0079717A" w:rsidTr="007C2813">
        <w:trPr>
          <w:trHeight w:val="20"/>
        </w:trPr>
        <w:tc>
          <w:tcPr>
            <w:tcW w:w="390" w:type="pct"/>
            <w:shd w:val="clear" w:color="auto" w:fill="F7CAAC" w:themeFill="accent2" w:themeFillTint="66"/>
            <w:vAlign w:val="center"/>
          </w:tcPr>
          <w:p w:rsidR="009A5F1A" w:rsidRPr="0079717A" w:rsidRDefault="009A5F1A" w:rsidP="00DD2ACA">
            <w:pPr>
              <w:spacing w:line="336" w:lineRule="auto"/>
              <w:jc w:val="center"/>
              <w:rPr>
                <w:b/>
              </w:rPr>
            </w:pPr>
            <w:r w:rsidRPr="0079717A">
              <w:rPr>
                <w:b/>
              </w:rPr>
              <w:t>А2</w:t>
            </w:r>
          </w:p>
        </w:tc>
        <w:tc>
          <w:tcPr>
            <w:tcW w:w="4103" w:type="pct"/>
            <w:shd w:val="clear" w:color="auto" w:fill="F7CAAC" w:themeFill="accent2" w:themeFillTint="66"/>
            <w:vAlign w:val="bottom"/>
          </w:tcPr>
          <w:p w:rsidR="009A5F1A" w:rsidRPr="0079717A" w:rsidRDefault="009A5F1A" w:rsidP="00DD2ACA">
            <w:pPr>
              <w:spacing w:line="336" w:lineRule="auto"/>
              <w:rPr>
                <w:b/>
              </w:rPr>
            </w:pPr>
            <w:r w:rsidRPr="0079717A">
              <w:rPr>
                <w:b/>
              </w:rPr>
              <w:t>Полевые геодезические работы</w:t>
            </w:r>
          </w:p>
        </w:tc>
        <w:tc>
          <w:tcPr>
            <w:tcW w:w="507" w:type="pct"/>
            <w:shd w:val="clear" w:color="auto" w:fill="F7CAAC" w:themeFill="accent2" w:themeFillTint="66"/>
            <w:vAlign w:val="center"/>
          </w:tcPr>
          <w:p w:rsidR="009A5F1A" w:rsidRPr="0079717A" w:rsidRDefault="0079717A" w:rsidP="00DD2ACA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84D51" w:rsidRPr="00DD2ACA" w:rsidTr="007C2813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484D51" w:rsidRPr="00065E2E" w:rsidRDefault="00DD2ACA" w:rsidP="00DD2ACA">
            <w:pPr>
              <w:spacing w:line="336" w:lineRule="auto"/>
              <w:jc w:val="center"/>
            </w:pPr>
            <w:r>
              <w:t>2.1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484D51" w:rsidRPr="00DD2ACA" w:rsidRDefault="009A5F1A" w:rsidP="00DD2ACA">
            <w:pPr>
              <w:spacing w:line="336" w:lineRule="auto"/>
            </w:pPr>
            <w:r w:rsidRPr="00DD2ACA">
              <w:t xml:space="preserve">Импорт данных с </w:t>
            </w:r>
            <w:r w:rsidRPr="00DD2ACA">
              <w:rPr>
                <w:lang w:val="en-US"/>
              </w:rPr>
              <w:t>USB</w:t>
            </w:r>
            <w:r w:rsidRPr="00DD2ACA">
              <w:t>-накопителя в тахеометр выполнен корректно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84D51" w:rsidRPr="00DD2ACA" w:rsidRDefault="0079717A" w:rsidP="00DD2ACA">
            <w:pPr>
              <w:spacing w:line="336" w:lineRule="auto"/>
              <w:jc w:val="center"/>
            </w:pPr>
            <w:r w:rsidRPr="00DD2ACA">
              <w:t>1</w:t>
            </w:r>
          </w:p>
        </w:tc>
      </w:tr>
      <w:tr w:rsidR="00DD2ACA" w:rsidRPr="00DD2ACA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0250DF">
              <w:t>2.</w:t>
            </w:r>
            <w:r>
              <w:t>2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Pr="00DD2ACA" w:rsidRDefault="00DD2ACA" w:rsidP="00DD2ACA">
            <w:pPr>
              <w:spacing w:line="336" w:lineRule="auto"/>
            </w:pPr>
            <w:r w:rsidRPr="00DD2ACA">
              <w:t>Определены координаты точки для выноса узлов строительной сетки в соответствии с Заданием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DD2ACA" w:rsidRDefault="00DD2ACA" w:rsidP="00DD2ACA">
            <w:pPr>
              <w:spacing w:line="336" w:lineRule="auto"/>
              <w:jc w:val="center"/>
            </w:pPr>
            <w:r w:rsidRPr="00DD2ACA">
              <w:t>1</w:t>
            </w:r>
          </w:p>
        </w:tc>
      </w:tr>
      <w:tr w:rsidR="00DD2ACA" w:rsidRPr="00DD2ACA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0250DF">
              <w:t>2.</w:t>
            </w:r>
            <w:r>
              <w:t>3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Pr="00DD2ACA" w:rsidRDefault="00DD2ACA" w:rsidP="00DD2ACA">
            <w:pPr>
              <w:spacing w:line="336" w:lineRule="auto"/>
            </w:pPr>
            <w:r w:rsidRPr="00DD2ACA">
              <w:t>Ориентирование инструмента на точке выноса проекта выполнено в соответствии с Заданием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DD2ACA" w:rsidRDefault="00DD2ACA" w:rsidP="00DD2ACA">
            <w:pPr>
              <w:spacing w:line="336" w:lineRule="auto"/>
              <w:jc w:val="center"/>
            </w:pPr>
            <w:r w:rsidRPr="00DD2ACA">
              <w:t>1</w:t>
            </w:r>
          </w:p>
        </w:tc>
      </w:tr>
      <w:tr w:rsidR="00DD2ACA" w:rsidRPr="00DD2ACA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0250DF">
              <w:t>2.</w:t>
            </w:r>
            <w:r>
              <w:t>4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Pr="00DD2ACA" w:rsidRDefault="00DD2ACA" w:rsidP="00DD2ACA">
            <w:pPr>
              <w:spacing w:line="336" w:lineRule="auto"/>
            </w:pPr>
            <w:r w:rsidRPr="00DD2ACA">
              <w:t>На местности закреплены 12 точек строительной сетки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DD2ACA" w:rsidRDefault="00DD2ACA" w:rsidP="00DD2ACA">
            <w:pPr>
              <w:spacing w:line="336" w:lineRule="auto"/>
              <w:jc w:val="center"/>
            </w:pPr>
            <w:r w:rsidRPr="00DD2ACA">
              <w:t>1</w:t>
            </w:r>
          </w:p>
        </w:tc>
      </w:tr>
      <w:tr w:rsidR="00DD2ACA" w:rsidRPr="00DD2ACA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0250DF">
              <w:t>2.</w:t>
            </w:r>
            <w:r>
              <w:t>5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Pr="00DD2ACA" w:rsidRDefault="00DD2ACA" w:rsidP="00DD2ACA">
            <w:pPr>
              <w:spacing w:line="336" w:lineRule="auto"/>
            </w:pPr>
            <w:r w:rsidRPr="00DD2ACA">
              <w:t>12 закрепленных точек сохранены в проекте тахеометра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DD2ACA" w:rsidRDefault="00DD2ACA" w:rsidP="00DD2ACA">
            <w:pPr>
              <w:spacing w:line="336" w:lineRule="auto"/>
              <w:jc w:val="center"/>
            </w:pPr>
            <w:r w:rsidRPr="00DD2ACA">
              <w:t>1</w:t>
            </w:r>
          </w:p>
        </w:tc>
      </w:tr>
      <w:tr w:rsidR="00DD2ACA" w:rsidRPr="00DD2ACA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0250DF">
              <w:t>2.</w:t>
            </w:r>
            <w:r>
              <w:t>6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Pr="00DD2ACA" w:rsidRDefault="00DD2ACA" w:rsidP="00DD2ACA">
            <w:pPr>
              <w:spacing w:line="336" w:lineRule="auto"/>
            </w:pPr>
            <w:r w:rsidRPr="00DD2ACA">
              <w:t>Площадь участка 1-3-12-9 соответствует эталонному значению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DD2ACA" w:rsidRDefault="00DD2ACA" w:rsidP="00DD2ACA">
            <w:pPr>
              <w:spacing w:line="336" w:lineRule="auto"/>
              <w:jc w:val="center"/>
            </w:pPr>
            <w:r w:rsidRPr="00DD2ACA">
              <w:t>1</w:t>
            </w:r>
          </w:p>
        </w:tc>
      </w:tr>
      <w:tr w:rsidR="00DD2ACA" w:rsidRPr="00DD2ACA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0250DF">
              <w:t>2.</w:t>
            </w:r>
            <w:r>
              <w:t>7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Pr="00DD2ACA" w:rsidRDefault="00DD2ACA" w:rsidP="00DD2ACA">
            <w:pPr>
              <w:spacing w:line="336" w:lineRule="auto"/>
            </w:pPr>
            <w:r w:rsidRPr="00DD2ACA">
              <w:t>Каждая вынесенная точка подписана в соответствии с нумерацией из настольного ПО КРЕДО ТОПОГРАФ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DD2ACA" w:rsidRDefault="00DD2ACA" w:rsidP="00DD2ACA">
            <w:pPr>
              <w:spacing w:line="336" w:lineRule="auto"/>
              <w:jc w:val="center"/>
            </w:pPr>
            <w:r w:rsidRPr="00DD2ACA">
              <w:t>1</w:t>
            </w:r>
          </w:p>
        </w:tc>
      </w:tr>
      <w:tr w:rsidR="00DD2ACA" w:rsidRPr="00DD2ACA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0250DF">
              <w:t>2.</w:t>
            </w:r>
            <w:r>
              <w:t>8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Pr="00DD2ACA" w:rsidRDefault="00DD2ACA" w:rsidP="00DD2ACA">
            <w:pPr>
              <w:spacing w:line="336" w:lineRule="auto"/>
            </w:pPr>
            <w:r w:rsidRPr="00DD2ACA">
              <w:t xml:space="preserve">Проект </w:t>
            </w:r>
            <w:r w:rsidRPr="00DD2ACA">
              <w:rPr>
                <w:lang w:val="en-US"/>
              </w:rPr>
              <w:t>RAZBIVKA</w:t>
            </w:r>
            <w:r w:rsidRPr="00DD2ACA">
              <w:t xml:space="preserve"> в формате .</w:t>
            </w:r>
            <w:r w:rsidRPr="00DD2ACA">
              <w:rPr>
                <w:lang w:val="en-US"/>
              </w:rPr>
              <w:t>SDR</w:t>
            </w:r>
            <w:r w:rsidRPr="00DD2ACA">
              <w:t xml:space="preserve"> сохранен на </w:t>
            </w:r>
            <w:r w:rsidRPr="00DD2ACA">
              <w:rPr>
                <w:lang w:val="en-US"/>
              </w:rPr>
              <w:t>USB</w:t>
            </w:r>
            <w:r w:rsidRPr="00DD2ACA">
              <w:t>-накопитель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DD2ACA" w:rsidRDefault="00DD2ACA" w:rsidP="00DD2ACA">
            <w:pPr>
              <w:spacing w:line="336" w:lineRule="auto"/>
              <w:jc w:val="center"/>
            </w:pPr>
            <w:r w:rsidRPr="00DD2ACA">
              <w:t>1</w:t>
            </w:r>
          </w:p>
        </w:tc>
      </w:tr>
      <w:tr w:rsidR="00DD2ACA" w:rsidRPr="00DD2ACA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0250DF">
              <w:t>2.</w:t>
            </w:r>
            <w:r>
              <w:t>9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Pr="00DD2ACA" w:rsidRDefault="00DD2ACA" w:rsidP="00DD2ACA">
            <w:pPr>
              <w:spacing w:line="336" w:lineRule="auto"/>
            </w:pPr>
            <w:r w:rsidRPr="00DD2ACA">
              <w:t>Линия 1-8 вынесена с точностью 10 мм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DD2ACA" w:rsidRDefault="00DD2ACA" w:rsidP="00DD2ACA">
            <w:pPr>
              <w:spacing w:line="336" w:lineRule="auto"/>
              <w:jc w:val="center"/>
            </w:pPr>
            <w:r w:rsidRPr="00DD2ACA">
              <w:t>1</w:t>
            </w:r>
          </w:p>
        </w:tc>
      </w:tr>
      <w:tr w:rsidR="00DD2ACA" w:rsidRPr="00DD2ACA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0250DF">
              <w:t>2.</w:t>
            </w:r>
            <w:r>
              <w:t>10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Pr="00DD2ACA" w:rsidRDefault="00DD2ACA" w:rsidP="00DD2ACA">
            <w:pPr>
              <w:spacing w:line="336" w:lineRule="auto"/>
            </w:pPr>
            <w:r w:rsidRPr="00DD2ACA">
              <w:t>Линия 1-12 вынесена с точностью 10 мм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DD2ACA" w:rsidRDefault="00DD2ACA" w:rsidP="00DD2ACA">
            <w:pPr>
              <w:spacing w:line="336" w:lineRule="auto"/>
              <w:jc w:val="center"/>
            </w:pPr>
            <w:r w:rsidRPr="00DD2ACA">
              <w:t>1</w:t>
            </w:r>
          </w:p>
        </w:tc>
      </w:tr>
      <w:tr w:rsidR="00DD2ACA" w:rsidRPr="00DD2ACA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0250DF">
              <w:t>2.</w:t>
            </w:r>
            <w:r>
              <w:t>11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Pr="00DD2ACA" w:rsidRDefault="00DD2ACA" w:rsidP="00DD2ACA">
            <w:pPr>
              <w:spacing w:line="336" w:lineRule="auto"/>
            </w:pPr>
            <w:r w:rsidRPr="00DD2ACA">
              <w:t>Линия 4-6 вынесена с точностью 10 мм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DD2ACA" w:rsidRDefault="00DD2ACA" w:rsidP="00DD2ACA">
            <w:pPr>
              <w:spacing w:line="336" w:lineRule="auto"/>
              <w:jc w:val="center"/>
            </w:pPr>
            <w:r w:rsidRPr="00DD2ACA">
              <w:t>1</w:t>
            </w:r>
          </w:p>
        </w:tc>
      </w:tr>
      <w:tr w:rsidR="00DD2ACA" w:rsidRPr="00C01ACC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0250DF">
              <w:t>2.</w:t>
            </w:r>
            <w:r>
              <w:t>12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Pr="00DD2ACA" w:rsidRDefault="00DD2ACA" w:rsidP="00DD2ACA">
            <w:pPr>
              <w:spacing w:line="336" w:lineRule="auto"/>
            </w:pPr>
            <w:r w:rsidRPr="00DD2ACA">
              <w:t>Линия 4-10 вынесена с точностью 10 мм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Default="00DD2ACA" w:rsidP="00DD2ACA">
            <w:pPr>
              <w:spacing w:line="336" w:lineRule="auto"/>
              <w:jc w:val="center"/>
            </w:pPr>
            <w:r w:rsidRPr="00DD2ACA">
              <w:t>1</w:t>
            </w:r>
          </w:p>
        </w:tc>
      </w:tr>
      <w:tr w:rsidR="0079717A" w:rsidRPr="00795346" w:rsidTr="007C2813">
        <w:trPr>
          <w:trHeight w:val="20"/>
        </w:trPr>
        <w:tc>
          <w:tcPr>
            <w:tcW w:w="390" w:type="pct"/>
            <w:shd w:val="clear" w:color="auto" w:fill="F7CAAC" w:themeFill="accent2" w:themeFillTint="66"/>
            <w:vAlign w:val="center"/>
          </w:tcPr>
          <w:p w:rsidR="0079717A" w:rsidRPr="00795346" w:rsidRDefault="0079717A" w:rsidP="00DD2ACA">
            <w:pPr>
              <w:spacing w:line="336" w:lineRule="auto"/>
              <w:jc w:val="center"/>
              <w:rPr>
                <w:b/>
              </w:rPr>
            </w:pPr>
            <w:r w:rsidRPr="00795346">
              <w:rPr>
                <w:b/>
              </w:rPr>
              <w:lastRenderedPageBreak/>
              <w:t>А3</w:t>
            </w:r>
          </w:p>
        </w:tc>
        <w:tc>
          <w:tcPr>
            <w:tcW w:w="4103" w:type="pct"/>
            <w:shd w:val="clear" w:color="auto" w:fill="F7CAAC" w:themeFill="accent2" w:themeFillTint="66"/>
            <w:vAlign w:val="bottom"/>
          </w:tcPr>
          <w:p w:rsidR="0079717A" w:rsidRPr="00795346" w:rsidRDefault="0079717A" w:rsidP="00DD2ACA">
            <w:pPr>
              <w:spacing w:line="336" w:lineRule="auto"/>
              <w:rPr>
                <w:b/>
              </w:rPr>
            </w:pPr>
            <w:r w:rsidRPr="00795346">
              <w:rPr>
                <w:b/>
              </w:rPr>
              <w:t>Расчет объемов земляных работ в системе КРЕДО ОБЪЕМЫ</w:t>
            </w:r>
          </w:p>
        </w:tc>
        <w:tc>
          <w:tcPr>
            <w:tcW w:w="507" w:type="pct"/>
            <w:shd w:val="clear" w:color="auto" w:fill="F7CAAC" w:themeFill="accent2" w:themeFillTint="66"/>
            <w:vAlign w:val="center"/>
          </w:tcPr>
          <w:p w:rsidR="0079717A" w:rsidRPr="00DD2ACA" w:rsidRDefault="00DD2ACA" w:rsidP="00DD2ACA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484D51" w:rsidRPr="00C01ACC" w:rsidTr="007C2813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484D51" w:rsidRPr="00065E2E" w:rsidRDefault="00DD2ACA" w:rsidP="00DD2ACA">
            <w:pPr>
              <w:spacing w:line="336" w:lineRule="auto"/>
              <w:jc w:val="center"/>
            </w:pPr>
            <w:r>
              <w:t>3.1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484D51" w:rsidRDefault="0079717A" w:rsidP="00DD2ACA">
            <w:pPr>
              <w:spacing w:line="336" w:lineRule="auto"/>
            </w:pPr>
            <w:r>
              <w:t>В системе КРЕДО ОБЪЕМЫ создан новый набор проектов и назван в соответствии с Заданием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84D51" w:rsidRPr="009E6FE8" w:rsidRDefault="001B6A98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DD2ACA" w:rsidRPr="00C01ACC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B91C66">
              <w:t>3.</w:t>
            </w:r>
            <w:r>
              <w:t>2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Default="00DD2ACA" w:rsidP="00DD2ACA">
            <w:pPr>
              <w:spacing w:line="336" w:lineRule="auto"/>
            </w:pPr>
            <w:r>
              <w:t>Слой проекта переименован в Рельеф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9E6FE8" w:rsidRDefault="00DD2AC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DD2ACA" w:rsidRPr="00C01ACC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B91C66">
              <w:t>3.</w:t>
            </w:r>
            <w:r>
              <w:t>3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Default="00DD2ACA" w:rsidP="00DD2ACA">
            <w:pPr>
              <w:spacing w:line="336" w:lineRule="auto"/>
            </w:pPr>
            <w:r>
              <w:t>Вычислена проектная отметка в соответствии с Заданием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9E6FE8" w:rsidRDefault="00DD2AC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DD2ACA" w:rsidRPr="00C01ACC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B91C66">
              <w:t>3.</w:t>
            </w:r>
            <w:r>
              <w:t>4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Default="00DD2ACA" w:rsidP="00DD2ACA">
            <w:pPr>
              <w:spacing w:line="336" w:lineRule="auto"/>
            </w:pPr>
            <w:r>
              <w:t>Построение поверхности выполнено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9E6FE8" w:rsidRDefault="00DD2AC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DD2ACA" w:rsidRPr="00C01ACC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B91C66">
              <w:t>3.</w:t>
            </w:r>
            <w:r>
              <w:t>5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Default="00DD2ACA" w:rsidP="00DD2ACA">
            <w:pPr>
              <w:spacing w:line="336" w:lineRule="auto"/>
            </w:pPr>
            <w:r>
              <w:t>На одном уровне со слоем Рельеф создан слой Проект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9E6FE8" w:rsidRDefault="00DD2AC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DD2ACA" w:rsidRPr="00C01ACC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B91C66">
              <w:t>3.</w:t>
            </w:r>
            <w:r>
              <w:t>6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Default="00DD2ACA" w:rsidP="00DD2ACA">
            <w:pPr>
              <w:spacing w:line="336" w:lineRule="auto"/>
            </w:pPr>
            <w:r>
              <w:t>Структурная линия в слое Проект построена по точкам согласно Заданию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9E6FE8" w:rsidRDefault="00DD2AC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DD2ACA" w:rsidRPr="00C01ACC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B91C66">
              <w:t>3.</w:t>
            </w:r>
            <w:r>
              <w:t>7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Default="00DD2ACA" w:rsidP="00DD2ACA">
            <w:pPr>
              <w:spacing w:line="336" w:lineRule="auto"/>
            </w:pPr>
            <w:r>
              <w:t>Построение поверхности в слое Проект выполнено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9E6FE8" w:rsidRDefault="00DD2AC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DD2ACA" w:rsidRPr="00C01ACC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B91C66">
              <w:t>3.</w:t>
            </w:r>
            <w:r>
              <w:t>8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Pr="009E6FE8" w:rsidRDefault="00DD2ACA" w:rsidP="00DD2ACA">
            <w:pPr>
              <w:spacing w:line="336" w:lineRule="auto"/>
            </w:pPr>
            <w:r>
              <w:t>Расчет объемов между поверхностями выполнен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9E6FE8" w:rsidRDefault="00DD2AC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DD2ACA" w:rsidRPr="00C01ACC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B91C66">
              <w:t>3.</w:t>
            </w:r>
            <w:r>
              <w:t>9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Pr="009E6FE8" w:rsidRDefault="00DD2ACA" w:rsidP="00DD2ACA">
            <w:pPr>
              <w:spacing w:line="336" w:lineRule="auto"/>
            </w:pPr>
            <w:r>
              <w:t>Порядок слоев для расчета объемов назначен согласно Заданию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9E6FE8" w:rsidRDefault="00DD2AC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DD2ACA" w:rsidRPr="00C01ACC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B91C66">
              <w:t>3.</w:t>
            </w:r>
            <w:r>
              <w:t>10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Default="00DD2ACA" w:rsidP="00DD2ACA">
            <w:pPr>
              <w:spacing w:line="336" w:lineRule="auto"/>
            </w:pPr>
            <w:r>
              <w:t>На плане земляных работ все вершины сетки квадратов подписаны согласно Заданию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9E6FE8" w:rsidRDefault="00DD2AC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DD2ACA" w:rsidRPr="00C01ACC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B91C66">
              <w:t>3.</w:t>
            </w:r>
            <w:r>
              <w:t>11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Default="00DD2ACA" w:rsidP="00DD2ACA">
            <w:pPr>
              <w:spacing w:line="336" w:lineRule="auto"/>
            </w:pPr>
            <w:r>
              <w:t>На плане земляных работ указаны все объемы насыпей и выемок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9E6FE8" w:rsidRDefault="00DD2AC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DD2ACA" w:rsidRPr="00C01ACC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B91C66">
              <w:t>3.</w:t>
            </w:r>
            <w:r>
              <w:t>12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Default="00DD2ACA" w:rsidP="00DD2ACA">
            <w:pPr>
              <w:spacing w:line="336" w:lineRule="auto"/>
            </w:pPr>
            <w:r>
              <w:t>Ведомость объемов по сетке сформирована и сохранена под именем команды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9E6FE8" w:rsidRDefault="00DD2AC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DD2ACA" w:rsidRPr="00C01ACC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B91C66">
              <w:t>3.</w:t>
            </w:r>
            <w:r>
              <w:t>13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Default="00DD2ACA" w:rsidP="00DD2ACA">
            <w:pPr>
              <w:spacing w:line="336" w:lineRule="auto"/>
            </w:pPr>
            <w:r>
              <w:t>При формировании чертежа использован шаблон согласно Заданию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9E6FE8" w:rsidRDefault="00DD2AC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DD2ACA" w:rsidRPr="00C01ACC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B91C66">
              <w:t>3.</w:t>
            </w:r>
            <w:r>
              <w:t>14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Default="00DD2ACA" w:rsidP="00DD2ACA">
            <w:pPr>
              <w:spacing w:line="336" w:lineRule="auto"/>
            </w:pPr>
            <w:r>
              <w:t>На чертеже План земляных работ отсутствуют дополнительные построения (ребра триангуляции, горизонтали, дополнительные точки)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9E6FE8" w:rsidRDefault="00DD2AC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DD2ACA" w:rsidRPr="00C01ACC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B91C66">
              <w:t>3.</w:t>
            </w:r>
            <w:r>
              <w:t>15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Default="00DD2ACA" w:rsidP="00DD2ACA">
            <w:pPr>
              <w:spacing w:line="336" w:lineRule="auto"/>
            </w:pPr>
            <w:r>
              <w:t>Чертеж дополнен ведомостью объемов по сетке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9E6FE8" w:rsidRDefault="00DD2AC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DD2ACA" w:rsidRPr="00C01ACC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B91C66">
              <w:t>3.</w:t>
            </w:r>
            <w:r>
              <w:t>16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Pr="001B6A98" w:rsidRDefault="00DD2ACA" w:rsidP="00DD2ACA">
            <w:pPr>
              <w:spacing w:line="336" w:lineRule="auto"/>
            </w:pPr>
            <w:r>
              <w:t>Чертеж в формате .</w:t>
            </w:r>
            <w:r>
              <w:rPr>
                <w:lang w:val="en-US"/>
              </w:rPr>
              <w:t>PDF</w:t>
            </w:r>
            <w:r>
              <w:t xml:space="preserve"> загружен в общее хранилище данных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9E6FE8" w:rsidRDefault="00DD2AC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DD2ACA" w:rsidRPr="00C01ACC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B91C66">
              <w:t>3.</w:t>
            </w:r>
            <w:r>
              <w:t>17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Default="00DD2ACA" w:rsidP="00DD2ACA">
            <w:pPr>
              <w:spacing w:line="336" w:lineRule="auto"/>
            </w:pPr>
            <w:r>
              <w:t>Проекту КРЕДО ОБЪЕМЫ в формате .ОВХ присвоено имя согласно Заданию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9E6FE8" w:rsidRDefault="00DD2AC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DD2ACA" w:rsidRPr="00C01ACC" w:rsidTr="007C2813">
        <w:trPr>
          <w:trHeight w:val="20"/>
        </w:trPr>
        <w:tc>
          <w:tcPr>
            <w:tcW w:w="390" w:type="pct"/>
            <w:shd w:val="clear" w:color="auto" w:fill="auto"/>
          </w:tcPr>
          <w:p w:rsidR="00DD2ACA" w:rsidRDefault="00DD2ACA" w:rsidP="00DD2ACA">
            <w:pPr>
              <w:spacing w:line="336" w:lineRule="auto"/>
              <w:jc w:val="center"/>
            </w:pPr>
            <w:r w:rsidRPr="00B91C66">
              <w:t>3.</w:t>
            </w:r>
            <w:r>
              <w:t>18</w:t>
            </w:r>
          </w:p>
        </w:tc>
        <w:tc>
          <w:tcPr>
            <w:tcW w:w="4103" w:type="pct"/>
            <w:shd w:val="clear" w:color="auto" w:fill="auto"/>
            <w:vAlign w:val="bottom"/>
          </w:tcPr>
          <w:p w:rsidR="00DD2ACA" w:rsidRDefault="00DD2ACA" w:rsidP="00DD2ACA">
            <w:pPr>
              <w:spacing w:line="336" w:lineRule="auto"/>
            </w:pPr>
            <w:r>
              <w:t xml:space="preserve">Проект КРЕДО ОБЪЕМЫ в формате .ОВХ загружен в общее хранилище данных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D2ACA" w:rsidRPr="009E6FE8" w:rsidRDefault="00DD2ACA" w:rsidP="00DD2ACA">
            <w:pPr>
              <w:spacing w:line="336" w:lineRule="auto"/>
              <w:jc w:val="center"/>
            </w:pPr>
            <w:r>
              <w:t>1</w:t>
            </w:r>
          </w:p>
        </w:tc>
      </w:tr>
      <w:tr w:rsidR="00484D51" w:rsidRPr="00795346" w:rsidTr="007C2813">
        <w:trPr>
          <w:trHeight w:val="20"/>
        </w:trPr>
        <w:tc>
          <w:tcPr>
            <w:tcW w:w="390" w:type="pct"/>
            <w:shd w:val="clear" w:color="auto" w:fill="F7CAAC" w:themeFill="accent2" w:themeFillTint="66"/>
            <w:vAlign w:val="center"/>
          </w:tcPr>
          <w:p w:rsidR="00484D51" w:rsidRPr="00795346" w:rsidRDefault="00484D51" w:rsidP="00DD2ACA">
            <w:pPr>
              <w:spacing w:line="336" w:lineRule="auto"/>
              <w:jc w:val="center"/>
              <w:rPr>
                <w:b/>
              </w:rPr>
            </w:pPr>
          </w:p>
        </w:tc>
        <w:tc>
          <w:tcPr>
            <w:tcW w:w="4103" w:type="pct"/>
            <w:shd w:val="clear" w:color="auto" w:fill="F7CAAC" w:themeFill="accent2" w:themeFillTint="66"/>
          </w:tcPr>
          <w:p w:rsidR="00484D51" w:rsidRPr="00795346" w:rsidRDefault="00DD2ACA" w:rsidP="00DD2ACA">
            <w:pPr>
              <w:spacing w:line="336" w:lineRule="auto"/>
              <w:jc w:val="right"/>
              <w:rPr>
                <w:b/>
              </w:rPr>
            </w:pPr>
            <w:r w:rsidRPr="00795346">
              <w:rPr>
                <w:b/>
              </w:rPr>
              <w:t>Всего</w:t>
            </w:r>
          </w:p>
        </w:tc>
        <w:tc>
          <w:tcPr>
            <w:tcW w:w="507" w:type="pct"/>
            <w:shd w:val="clear" w:color="auto" w:fill="F7CAAC" w:themeFill="accent2" w:themeFillTint="66"/>
            <w:vAlign w:val="center"/>
          </w:tcPr>
          <w:p w:rsidR="00484D51" w:rsidRPr="00DD2ACA" w:rsidRDefault="00DD2ACA" w:rsidP="00DD2ACA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:rsidR="007A5E16" w:rsidRDefault="007A5E16" w:rsidP="00DD2ACA">
      <w:pPr>
        <w:spacing w:line="360" w:lineRule="auto"/>
      </w:pPr>
    </w:p>
    <w:sectPr w:rsidR="007A5E16" w:rsidSect="00795346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02F"/>
    <w:rsid w:val="00065E2E"/>
    <w:rsid w:val="00131ADD"/>
    <w:rsid w:val="001B6A98"/>
    <w:rsid w:val="0021102F"/>
    <w:rsid w:val="003A0B2C"/>
    <w:rsid w:val="00484D51"/>
    <w:rsid w:val="005F7A44"/>
    <w:rsid w:val="00795346"/>
    <w:rsid w:val="0079717A"/>
    <w:rsid w:val="007A5E16"/>
    <w:rsid w:val="007C2813"/>
    <w:rsid w:val="009A5F1A"/>
    <w:rsid w:val="00CF03EA"/>
    <w:rsid w:val="00DD2ACA"/>
    <w:rsid w:val="00DD4E2B"/>
    <w:rsid w:val="00E32C8A"/>
    <w:rsid w:val="00E6420E"/>
    <w:rsid w:val="00ED1DB0"/>
    <w:rsid w:val="00F0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B5B8"/>
  <w15:docId w15:val="{82455840-FE06-429D-9C15-1B7CFE54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dcterms:created xsi:type="dcterms:W3CDTF">2021-03-31T04:06:00Z</dcterms:created>
  <dcterms:modified xsi:type="dcterms:W3CDTF">2021-03-31T07:30:00Z</dcterms:modified>
</cp:coreProperties>
</file>