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4F" w:rsidRDefault="003C124F" w:rsidP="003C124F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3C124F" w:rsidRDefault="003C124F" w:rsidP="003C124F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3C124F" w:rsidRDefault="003C124F" w:rsidP="003C124F">
      <w:pPr>
        <w:jc w:val="right"/>
        <w:rPr>
          <w:b/>
          <w:sz w:val="24"/>
        </w:rPr>
      </w:pPr>
      <w:r>
        <w:rPr>
          <w:b/>
          <w:sz w:val="24"/>
        </w:rPr>
        <w:t>________ И.Н. Кулезнёва</w:t>
      </w:r>
    </w:p>
    <w:p w:rsidR="003C124F" w:rsidRDefault="003C124F" w:rsidP="003C124F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Pr="00920774">
        <w:rPr>
          <w:b/>
          <w:sz w:val="24"/>
        </w:rPr>
        <w:t>1</w:t>
      </w:r>
      <w:r>
        <w:rPr>
          <w:b/>
          <w:sz w:val="24"/>
        </w:rPr>
        <w:t>7г.</w:t>
      </w:r>
    </w:p>
    <w:p w:rsidR="003C124F" w:rsidRDefault="003C124F" w:rsidP="003C124F">
      <w:pPr>
        <w:ind w:right="-58"/>
        <w:jc w:val="center"/>
        <w:rPr>
          <w:b/>
          <w:sz w:val="24"/>
        </w:rPr>
      </w:pPr>
    </w:p>
    <w:p w:rsidR="003C124F" w:rsidRDefault="003C124F" w:rsidP="003C124F">
      <w:pPr>
        <w:pStyle w:val="a3"/>
        <w:rPr>
          <w:sz w:val="32"/>
        </w:rPr>
      </w:pPr>
    </w:p>
    <w:p w:rsidR="003C124F" w:rsidRDefault="003C124F" w:rsidP="003C124F">
      <w:pPr>
        <w:pStyle w:val="a3"/>
        <w:rPr>
          <w:sz w:val="32"/>
        </w:rPr>
      </w:pPr>
      <w:r>
        <w:rPr>
          <w:sz w:val="32"/>
        </w:rPr>
        <w:t>Расписание учебной практики</w:t>
      </w:r>
    </w:p>
    <w:p w:rsidR="003C124F" w:rsidRDefault="003C124F" w:rsidP="003C124F">
      <w:pPr>
        <w:pStyle w:val="a3"/>
        <w:rPr>
          <w:sz w:val="32"/>
        </w:rPr>
      </w:pPr>
    </w:p>
    <w:p w:rsidR="003C124F" w:rsidRDefault="003C124F" w:rsidP="003C124F">
      <w:pPr>
        <w:pStyle w:val="a3"/>
        <w:rPr>
          <w:sz w:val="40"/>
        </w:rPr>
      </w:pPr>
      <w:r w:rsidRPr="00B33D9B">
        <w:rPr>
          <w:sz w:val="40"/>
          <w:szCs w:val="40"/>
        </w:rPr>
        <w:t>«</w:t>
      </w:r>
      <w:r w:rsidRPr="00BE55F8">
        <w:rPr>
          <w:sz w:val="40"/>
          <w:szCs w:val="40"/>
        </w:rPr>
        <w:t>Выполнение работ при изготовлении монтажных узлов из металлических и неметаллических труб</w:t>
      </w:r>
      <w:r>
        <w:rPr>
          <w:sz w:val="44"/>
        </w:rPr>
        <w:t>»</w:t>
      </w:r>
    </w:p>
    <w:p w:rsidR="003C124F" w:rsidRPr="0071142C" w:rsidRDefault="003C124F" w:rsidP="003C124F">
      <w:pPr>
        <w:jc w:val="center"/>
        <w:rPr>
          <w:sz w:val="52"/>
        </w:rPr>
      </w:pPr>
      <w:r>
        <w:rPr>
          <w:sz w:val="52"/>
        </w:rPr>
        <w:t xml:space="preserve">Группа </w:t>
      </w:r>
      <w:r>
        <w:rPr>
          <w:b/>
          <w:sz w:val="52"/>
        </w:rPr>
        <w:t>МГ 1-31</w:t>
      </w:r>
    </w:p>
    <w:p w:rsidR="003C124F" w:rsidRPr="003C124F" w:rsidRDefault="003C124F" w:rsidP="003C124F">
      <w:pPr>
        <w:jc w:val="center"/>
        <w:rPr>
          <w:b/>
          <w:sz w:val="40"/>
        </w:rPr>
      </w:pPr>
    </w:p>
    <w:p w:rsidR="003C124F" w:rsidRPr="009372F8" w:rsidRDefault="003C124F" w:rsidP="003C124F">
      <w:pPr>
        <w:jc w:val="center"/>
      </w:pPr>
      <w:r w:rsidRPr="00541566">
        <w:rPr>
          <w:b/>
          <w:sz w:val="40"/>
          <w:lang w:val="en-US"/>
        </w:rPr>
        <w:t>c</w:t>
      </w:r>
      <w:r w:rsidRPr="00541566">
        <w:rPr>
          <w:b/>
          <w:sz w:val="40"/>
        </w:rPr>
        <w:t xml:space="preserve"> </w:t>
      </w:r>
      <w:r>
        <w:rPr>
          <w:b/>
          <w:sz w:val="40"/>
        </w:rPr>
        <w:t>17 апреля по 22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3C124F" w:rsidTr="00C50AFB">
        <w:tc>
          <w:tcPr>
            <w:tcW w:w="2840" w:type="dxa"/>
          </w:tcPr>
          <w:p w:rsidR="003C124F" w:rsidRDefault="003C124F" w:rsidP="00C50AFB"/>
        </w:tc>
        <w:tc>
          <w:tcPr>
            <w:tcW w:w="2841" w:type="dxa"/>
          </w:tcPr>
          <w:p w:rsidR="003C124F" w:rsidRPr="0076086F" w:rsidRDefault="003C124F" w:rsidP="00C50AFB">
            <w:pPr>
              <w:jc w:val="center"/>
              <w:rPr>
                <w:sz w:val="32"/>
              </w:rPr>
            </w:pPr>
            <w:r w:rsidRPr="0076086F">
              <w:rPr>
                <w:sz w:val="28"/>
                <w:szCs w:val="28"/>
              </w:rPr>
              <w:t>Преподаватель</w:t>
            </w:r>
            <w:r w:rsidRPr="0076086F">
              <w:rPr>
                <w:sz w:val="32"/>
              </w:rPr>
              <w:t>:</w:t>
            </w:r>
          </w:p>
          <w:p w:rsidR="003C124F" w:rsidRPr="0076086F" w:rsidRDefault="003C124F" w:rsidP="00C50A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Щеглов И.А</w:t>
            </w:r>
            <w:r w:rsidRPr="0076086F">
              <w:rPr>
                <w:b/>
                <w:sz w:val="32"/>
              </w:rPr>
              <w:t>.</w:t>
            </w:r>
          </w:p>
          <w:p w:rsidR="003C124F" w:rsidRPr="0076086F" w:rsidRDefault="003C124F" w:rsidP="00C50AFB">
            <w:pPr>
              <w:jc w:val="center"/>
              <w:rPr>
                <w:b/>
                <w:sz w:val="32"/>
              </w:rPr>
            </w:pPr>
            <w:r w:rsidRPr="0076086F">
              <w:rPr>
                <w:b/>
                <w:sz w:val="32"/>
              </w:rPr>
              <w:t>п/гр.1</w:t>
            </w:r>
          </w:p>
          <w:p w:rsidR="003C124F" w:rsidRPr="00F81788" w:rsidRDefault="003C124F" w:rsidP="00C50AFB">
            <w:pPr>
              <w:jc w:val="center"/>
              <w:rPr>
                <w:b/>
                <w:i/>
                <w:sz w:val="24"/>
                <w:szCs w:val="24"/>
              </w:rPr>
            </w:pPr>
            <w:r w:rsidRPr="00F81788">
              <w:rPr>
                <w:b/>
                <w:i/>
                <w:sz w:val="24"/>
                <w:szCs w:val="24"/>
              </w:rPr>
              <w:t>Корпус Т</w:t>
            </w:r>
          </w:p>
        </w:tc>
        <w:tc>
          <w:tcPr>
            <w:tcW w:w="2841" w:type="dxa"/>
          </w:tcPr>
          <w:p w:rsidR="003C124F" w:rsidRPr="0076086F" w:rsidRDefault="003C124F" w:rsidP="00C50AFB">
            <w:pPr>
              <w:jc w:val="center"/>
              <w:rPr>
                <w:sz w:val="32"/>
              </w:rPr>
            </w:pPr>
            <w:r w:rsidRPr="0076086F">
              <w:rPr>
                <w:sz w:val="28"/>
                <w:szCs w:val="28"/>
              </w:rPr>
              <w:t>Преподаватель</w:t>
            </w:r>
            <w:r w:rsidRPr="0076086F">
              <w:rPr>
                <w:sz w:val="32"/>
              </w:rPr>
              <w:t>:</w:t>
            </w:r>
          </w:p>
          <w:p w:rsidR="003C124F" w:rsidRPr="0076086F" w:rsidRDefault="003C124F" w:rsidP="00C50A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Щеглов И.А</w:t>
            </w:r>
            <w:r w:rsidRPr="0076086F">
              <w:rPr>
                <w:b/>
                <w:sz w:val="32"/>
              </w:rPr>
              <w:t>.</w:t>
            </w:r>
          </w:p>
          <w:p w:rsidR="003C124F" w:rsidRPr="0076086F" w:rsidRDefault="003C124F" w:rsidP="00C50AFB">
            <w:pPr>
              <w:jc w:val="center"/>
              <w:rPr>
                <w:b/>
                <w:sz w:val="32"/>
              </w:rPr>
            </w:pPr>
            <w:r w:rsidRPr="0076086F">
              <w:rPr>
                <w:b/>
                <w:sz w:val="32"/>
              </w:rPr>
              <w:t>п/гр.2</w:t>
            </w:r>
          </w:p>
          <w:p w:rsidR="003C124F" w:rsidRDefault="003C124F" w:rsidP="00C50AFB">
            <w:pPr>
              <w:jc w:val="center"/>
            </w:pPr>
            <w:r w:rsidRPr="00F81788">
              <w:rPr>
                <w:b/>
                <w:i/>
                <w:sz w:val="24"/>
                <w:szCs w:val="24"/>
              </w:rPr>
              <w:t>Корпус Т</w:t>
            </w:r>
          </w:p>
        </w:tc>
      </w:tr>
      <w:tr w:rsidR="003C124F" w:rsidTr="00C50AFB">
        <w:tc>
          <w:tcPr>
            <w:tcW w:w="2840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BE55F8" w:rsidRDefault="003C124F" w:rsidP="00C50AFB">
            <w:pPr>
              <w:jc w:val="center"/>
              <w:rPr>
                <w:b/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17 апреля (понедельник)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76086F">
              <w:rPr>
                <w:b/>
                <w:sz w:val="28"/>
                <w:szCs w:val="28"/>
              </w:rPr>
              <w:t xml:space="preserve">1, </w:t>
            </w:r>
            <w:r>
              <w:rPr>
                <w:b/>
                <w:sz w:val="28"/>
                <w:szCs w:val="28"/>
              </w:rPr>
              <w:t>2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3, 4</w:t>
            </w:r>
            <w:r>
              <w:rPr>
                <w:b/>
                <w:sz w:val="28"/>
                <w:szCs w:val="28"/>
              </w:rPr>
              <w:t>, 5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  <w:tr w:rsidR="003C124F" w:rsidTr="00C50AFB">
        <w:tc>
          <w:tcPr>
            <w:tcW w:w="2840" w:type="dxa"/>
          </w:tcPr>
          <w:p w:rsidR="003C124F" w:rsidRPr="00BE55F8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BE55F8" w:rsidRDefault="003C124F" w:rsidP="00C50AFB">
            <w:pPr>
              <w:jc w:val="center"/>
              <w:rPr>
                <w:b/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18 апреля (вторник)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3, 4</w:t>
            </w:r>
            <w:r>
              <w:rPr>
                <w:b/>
                <w:sz w:val="28"/>
                <w:szCs w:val="28"/>
              </w:rPr>
              <w:t>, 5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76086F">
              <w:rPr>
                <w:b/>
                <w:sz w:val="28"/>
                <w:szCs w:val="28"/>
              </w:rPr>
              <w:t xml:space="preserve">1, </w:t>
            </w:r>
            <w:r>
              <w:rPr>
                <w:b/>
                <w:sz w:val="28"/>
                <w:szCs w:val="28"/>
              </w:rPr>
              <w:t>2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  <w:tr w:rsidR="003C124F" w:rsidTr="00C50AFB">
        <w:tc>
          <w:tcPr>
            <w:tcW w:w="2840" w:type="dxa"/>
          </w:tcPr>
          <w:p w:rsidR="003C124F" w:rsidRPr="0076086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Default="003C124F" w:rsidP="00C50AFB">
            <w:pPr>
              <w:jc w:val="center"/>
            </w:pPr>
            <w:r>
              <w:rPr>
                <w:b/>
                <w:sz w:val="28"/>
                <w:szCs w:val="28"/>
              </w:rPr>
              <w:t>19</w:t>
            </w:r>
            <w:r w:rsidRPr="00BE55F8">
              <w:rPr>
                <w:b/>
                <w:sz w:val="28"/>
                <w:szCs w:val="28"/>
              </w:rPr>
              <w:t xml:space="preserve"> апреля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76086F">
              <w:rPr>
                <w:b/>
                <w:sz w:val="28"/>
                <w:szCs w:val="28"/>
              </w:rPr>
              <w:t xml:space="preserve">1, </w:t>
            </w:r>
            <w:r>
              <w:rPr>
                <w:b/>
                <w:sz w:val="28"/>
                <w:szCs w:val="28"/>
              </w:rPr>
              <w:t>2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3, 4</w:t>
            </w:r>
            <w:r>
              <w:rPr>
                <w:b/>
                <w:sz w:val="28"/>
                <w:szCs w:val="28"/>
              </w:rPr>
              <w:t>, 5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  <w:tr w:rsidR="003C124F" w:rsidTr="00C50AFB">
        <w:tc>
          <w:tcPr>
            <w:tcW w:w="2840" w:type="dxa"/>
          </w:tcPr>
          <w:p w:rsidR="003C124F" w:rsidRPr="0076086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Default="003C124F" w:rsidP="00C50AFB">
            <w:pPr>
              <w:jc w:val="center"/>
            </w:pPr>
            <w:r w:rsidRPr="0076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BE55F8">
              <w:rPr>
                <w:b/>
                <w:sz w:val="28"/>
                <w:szCs w:val="28"/>
              </w:rPr>
              <w:t>апреля</w:t>
            </w:r>
            <w:r w:rsidRPr="0076086F"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3, 4</w:t>
            </w:r>
            <w:r>
              <w:rPr>
                <w:b/>
                <w:sz w:val="28"/>
                <w:szCs w:val="28"/>
              </w:rPr>
              <w:t>, 5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76086F">
              <w:rPr>
                <w:b/>
                <w:sz w:val="28"/>
                <w:szCs w:val="28"/>
              </w:rPr>
              <w:t xml:space="preserve">1, </w:t>
            </w:r>
            <w:r>
              <w:rPr>
                <w:b/>
                <w:sz w:val="28"/>
                <w:szCs w:val="28"/>
              </w:rPr>
              <w:t>2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  <w:tr w:rsidR="003C124F" w:rsidTr="00C50AFB">
        <w:tc>
          <w:tcPr>
            <w:tcW w:w="2840" w:type="dxa"/>
          </w:tcPr>
          <w:p w:rsidR="003C124F" w:rsidRPr="0076086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Default="003C124F" w:rsidP="00C50AF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21 </w:t>
            </w:r>
            <w:r w:rsidRPr="00BE55F8">
              <w:rPr>
                <w:b/>
                <w:sz w:val="28"/>
                <w:szCs w:val="28"/>
              </w:rPr>
              <w:t>апреля</w:t>
            </w:r>
            <w:r w:rsidRPr="0076086F"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76086F">
              <w:rPr>
                <w:b/>
                <w:sz w:val="28"/>
                <w:szCs w:val="28"/>
              </w:rPr>
              <w:t xml:space="preserve">1, </w:t>
            </w:r>
            <w:r>
              <w:rPr>
                <w:b/>
                <w:sz w:val="28"/>
                <w:szCs w:val="28"/>
              </w:rPr>
              <w:t>2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 w:rsidRPr="00BE55F8">
              <w:rPr>
                <w:b/>
                <w:sz w:val="28"/>
                <w:szCs w:val="28"/>
              </w:rPr>
              <w:t>3, 4</w:t>
            </w:r>
            <w:r>
              <w:rPr>
                <w:b/>
                <w:sz w:val="28"/>
                <w:szCs w:val="28"/>
              </w:rPr>
              <w:t>, 5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  <w:tr w:rsidR="003C124F" w:rsidTr="00C50AFB">
        <w:tc>
          <w:tcPr>
            <w:tcW w:w="2840" w:type="dxa"/>
          </w:tcPr>
          <w:p w:rsidR="003C124F" w:rsidRPr="0076086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Default="003C124F" w:rsidP="00C50AF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22 </w:t>
            </w:r>
            <w:r w:rsidRPr="0076086F">
              <w:rPr>
                <w:b/>
                <w:sz w:val="28"/>
                <w:szCs w:val="28"/>
              </w:rPr>
              <w:t>(</w:t>
            </w:r>
            <w:r w:rsidRPr="00BE55F8">
              <w:rPr>
                <w:b/>
                <w:sz w:val="28"/>
                <w:szCs w:val="28"/>
              </w:rPr>
              <w:t>апреля</w:t>
            </w:r>
            <w:r w:rsidRPr="0076086F">
              <w:rPr>
                <w:b/>
                <w:sz w:val="28"/>
                <w:szCs w:val="28"/>
              </w:rPr>
              <w:t xml:space="preserve"> суббота)</w:t>
            </w:r>
          </w:p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2, 3</w:t>
            </w:r>
            <w:r w:rsidRPr="0076086F">
              <w:rPr>
                <w:b/>
                <w:sz w:val="28"/>
                <w:szCs w:val="28"/>
              </w:rPr>
              <w:t xml:space="preserve">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  <w:tc>
          <w:tcPr>
            <w:tcW w:w="2841" w:type="dxa"/>
          </w:tcPr>
          <w:p w:rsidR="003C124F" w:rsidRDefault="003C124F" w:rsidP="00C50AFB">
            <w:pPr>
              <w:jc w:val="center"/>
              <w:rPr>
                <w:b/>
                <w:sz w:val="28"/>
                <w:szCs w:val="28"/>
              </w:rPr>
            </w:pPr>
          </w:p>
          <w:p w:rsidR="003C124F" w:rsidRPr="0076086F" w:rsidRDefault="003C124F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0, 1 </w:t>
            </w:r>
            <w:r w:rsidRPr="0076086F">
              <w:rPr>
                <w:sz w:val="28"/>
                <w:szCs w:val="28"/>
              </w:rPr>
              <w:t>пары</w:t>
            </w:r>
          </w:p>
          <w:p w:rsidR="003C124F" w:rsidRDefault="003C124F" w:rsidP="00C50AFB"/>
        </w:tc>
      </w:tr>
    </w:tbl>
    <w:p w:rsidR="003C124F" w:rsidRDefault="003C124F" w:rsidP="003C124F"/>
    <w:p w:rsidR="003C124F" w:rsidRDefault="003C124F" w:rsidP="003C124F"/>
    <w:p w:rsidR="003C124F" w:rsidRDefault="003C124F" w:rsidP="003C124F"/>
    <w:p w:rsidR="003C124F" w:rsidRDefault="003C124F" w:rsidP="003C124F"/>
    <w:p w:rsidR="003C124F" w:rsidRPr="009744C5" w:rsidRDefault="003C124F" w:rsidP="003C124F">
      <w:pPr>
        <w:pStyle w:val="1"/>
        <w:jc w:val="left"/>
        <w:rPr>
          <w:sz w:val="28"/>
          <w:szCs w:val="28"/>
        </w:rPr>
      </w:pPr>
      <w:r w:rsidRPr="009744C5">
        <w:rPr>
          <w:sz w:val="28"/>
          <w:szCs w:val="28"/>
        </w:rPr>
        <w:t>Заведующий учебным отделом                          В.М.Авдеева</w:t>
      </w:r>
    </w:p>
    <w:p w:rsidR="003C124F" w:rsidRPr="009744C5" w:rsidRDefault="003C124F" w:rsidP="003C124F">
      <w:pPr>
        <w:rPr>
          <w:sz w:val="28"/>
          <w:szCs w:val="28"/>
        </w:rPr>
      </w:pPr>
    </w:p>
    <w:p w:rsidR="003C124F" w:rsidRPr="009744C5" w:rsidRDefault="003C124F" w:rsidP="003C124F">
      <w:pPr>
        <w:pStyle w:val="2"/>
        <w:rPr>
          <w:sz w:val="28"/>
          <w:szCs w:val="28"/>
        </w:rPr>
      </w:pPr>
      <w:r w:rsidRPr="009744C5">
        <w:rPr>
          <w:sz w:val="28"/>
          <w:szCs w:val="28"/>
        </w:rPr>
        <w:t>Заведующий СО                                                  Т.А.</w:t>
      </w:r>
      <w:r>
        <w:rPr>
          <w:sz w:val="28"/>
          <w:szCs w:val="28"/>
        </w:rPr>
        <w:t xml:space="preserve"> </w:t>
      </w:r>
      <w:r w:rsidRPr="009744C5">
        <w:rPr>
          <w:sz w:val="28"/>
          <w:szCs w:val="28"/>
        </w:rPr>
        <w:t>Вагнер</w:t>
      </w:r>
    </w:p>
    <w:p w:rsidR="003C124F" w:rsidRDefault="003C124F" w:rsidP="003C124F"/>
    <w:p w:rsidR="003C124F" w:rsidRDefault="003C124F" w:rsidP="003C124F"/>
    <w:p w:rsidR="003C124F" w:rsidRDefault="003C124F" w:rsidP="003C124F"/>
    <w:p w:rsidR="003C124F" w:rsidRDefault="003C124F" w:rsidP="003C124F"/>
    <w:p w:rsidR="003C124F" w:rsidRDefault="003C124F" w:rsidP="003C124F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9733F6" w:rsidRDefault="009733F6" w:rsidP="009733F6">
      <w:pPr>
        <w:ind w:right="-58"/>
        <w:jc w:val="right"/>
        <w:rPr>
          <w:b/>
          <w:sz w:val="24"/>
        </w:rPr>
      </w:pPr>
      <w:r>
        <w:rPr>
          <w:b/>
          <w:sz w:val="24"/>
        </w:rPr>
        <w:lastRenderedPageBreak/>
        <w:t>«Утверждаю»</w:t>
      </w:r>
    </w:p>
    <w:p w:rsidR="009733F6" w:rsidRDefault="009733F6" w:rsidP="009733F6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9733F6" w:rsidRDefault="009733F6" w:rsidP="009733F6">
      <w:pPr>
        <w:jc w:val="right"/>
        <w:rPr>
          <w:b/>
          <w:sz w:val="24"/>
        </w:rPr>
      </w:pPr>
      <w:r>
        <w:rPr>
          <w:b/>
          <w:sz w:val="24"/>
        </w:rPr>
        <w:t>________И.Н. Кулезнёва</w:t>
      </w:r>
    </w:p>
    <w:p w:rsidR="009733F6" w:rsidRDefault="009733F6" w:rsidP="009733F6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Pr="00411D6A">
        <w:rPr>
          <w:b/>
          <w:sz w:val="24"/>
        </w:rPr>
        <w:t>1</w:t>
      </w:r>
      <w:r>
        <w:rPr>
          <w:b/>
          <w:sz w:val="24"/>
        </w:rPr>
        <w:t>7 г.</w:t>
      </w:r>
    </w:p>
    <w:p w:rsidR="009733F6" w:rsidRDefault="009733F6" w:rsidP="009733F6">
      <w:pPr>
        <w:pStyle w:val="a3"/>
        <w:rPr>
          <w:sz w:val="32"/>
        </w:rPr>
      </w:pPr>
    </w:p>
    <w:p w:rsidR="009733F6" w:rsidRDefault="009733F6" w:rsidP="009733F6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9733F6" w:rsidRDefault="009733F6" w:rsidP="009733F6">
      <w:pPr>
        <w:pStyle w:val="a3"/>
        <w:rPr>
          <w:sz w:val="40"/>
        </w:rPr>
      </w:pPr>
      <w:r>
        <w:rPr>
          <w:sz w:val="44"/>
        </w:rPr>
        <w:t xml:space="preserve"> «Геодезическая практика</w:t>
      </w:r>
      <w:r>
        <w:rPr>
          <w:sz w:val="40"/>
        </w:rPr>
        <w:t>»</w:t>
      </w:r>
    </w:p>
    <w:p w:rsidR="009733F6" w:rsidRDefault="009733F6" w:rsidP="009733F6">
      <w:pPr>
        <w:jc w:val="center"/>
        <w:rPr>
          <w:sz w:val="52"/>
        </w:rPr>
      </w:pPr>
      <w:r>
        <w:rPr>
          <w:sz w:val="52"/>
        </w:rPr>
        <w:t xml:space="preserve">Группа </w:t>
      </w:r>
      <w:r>
        <w:rPr>
          <w:b/>
          <w:sz w:val="52"/>
        </w:rPr>
        <w:t>СТ 1-23</w:t>
      </w:r>
    </w:p>
    <w:p w:rsidR="009733F6" w:rsidRDefault="009733F6" w:rsidP="009733F6">
      <w:pPr>
        <w:pStyle w:val="4"/>
        <w:rPr>
          <w:b/>
          <w:sz w:val="40"/>
        </w:rPr>
      </w:pPr>
      <w:r>
        <w:rPr>
          <w:b/>
          <w:sz w:val="40"/>
        </w:rPr>
        <w:t xml:space="preserve"> </w:t>
      </w:r>
    </w:p>
    <w:p w:rsidR="009733F6" w:rsidRPr="00961D43" w:rsidRDefault="009733F6" w:rsidP="009733F6">
      <w:pPr>
        <w:pStyle w:val="4"/>
        <w:rPr>
          <w:b/>
          <w:sz w:val="40"/>
        </w:rPr>
      </w:pPr>
      <w:r>
        <w:rPr>
          <w:b/>
          <w:sz w:val="40"/>
          <w:lang w:val="en-US"/>
        </w:rPr>
        <w:t>c</w:t>
      </w:r>
      <w:r>
        <w:rPr>
          <w:b/>
          <w:sz w:val="40"/>
        </w:rPr>
        <w:t xml:space="preserve"> 17 апреля по 29 апреля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835"/>
        <w:gridCol w:w="2977"/>
      </w:tblGrid>
      <w:tr w:rsidR="009733F6" w:rsidTr="00C50AF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253" w:type="dxa"/>
          </w:tcPr>
          <w:p w:rsidR="009733F6" w:rsidRDefault="009733F6" w:rsidP="00C50AFB">
            <w:pPr>
              <w:rPr>
                <w:sz w:val="56"/>
              </w:rPr>
            </w:pPr>
          </w:p>
        </w:tc>
        <w:tc>
          <w:tcPr>
            <w:tcW w:w="2835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9733F6" w:rsidRDefault="009733F6" w:rsidP="00C50A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Коновалова А.Н.</w:t>
            </w:r>
          </w:p>
          <w:p w:rsidR="009733F6" w:rsidRPr="006171D3" w:rsidRDefault="009733F6" w:rsidP="00C50AFB">
            <w:pPr>
              <w:jc w:val="center"/>
              <w:rPr>
                <w:sz w:val="24"/>
                <w:szCs w:val="24"/>
              </w:rPr>
            </w:pPr>
            <w:r w:rsidRPr="006171D3">
              <w:rPr>
                <w:sz w:val="24"/>
                <w:szCs w:val="24"/>
              </w:rPr>
              <w:t>ауд. А40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9733F6" w:rsidRPr="0015361B" w:rsidRDefault="009733F6" w:rsidP="00C50A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Писанко</w:t>
            </w:r>
            <w:proofErr w:type="spellEnd"/>
            <w:r>
              <w:rPr>
                <w:b/>
                <w:sz w:val="32"/>
                <w:szCs w:val="32"/>
              </w:rPr>
              <w:t xml:space="preserve"> Н.И.</w:t>
            </w:r>
          </w:p>
          <w:p w:rsidR="009733F6" w:rsidRPr="006171D3" w:rsidRDefault="009733F6" w:rsidP="00C50AFB">
            <w:pPr>
              <w:jc w:val="center"/>
              <w:rPr>
                <w:sz w:val="24"/>
                <w:szCs w:val="24"/>
              </w:rPr>
            </w:pPr>
            <w:r w:rsidRPr="006171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уд. А409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253" w:type="dxa"/>
          </w:tcPr>
          <w:p w:rsidR="009733F6" w:rsidRDefault="009733F6" w:rsidP="00C50AFB">
            <w:pPr>
              <w:jc w:val="center"/>
              <w:rPr>
                <w:sz w:val="5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A74E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а</w:t>
            </w:r>
            <w:r w:rsidRPr="00BA74E4">
              <w:rPr>
                <w:b/>
                <w:sz w:val="36"/>
                <w:szCs w:val="36"/>
              </w:rPr>
              <w:t>преля(понедельник)</w:t>
            </w:r>
          </w:p>
        </w:tc>
        <w:tc>
          <w:tcPr>
            <w:tcW w:w="2835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2,</w:t>
            </w:r>
            <w:r w:rsidRPr="00DA00E7">
              <w:rPr>
                <w:b/>
                <w:sz w:val="28"/>
                <w:szCs w:val="28"/>
              </w:rPr>
              <w:t xml:space="preserve">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253" w:type="dxa"/>
          </w:tcPr>
          <w:p w:rsidR="009733F6" w:rsidRDefault="009733F6" w:rsidP="00C50AFB">
            <w:pPr>
              <w:jc w:val="center"/>
              <w:rPr>
                <w:sz w:val="56"/>
              </w:rPr>
            </w:pPr>
            <w:r>
              <w:rPr>
                <w:b/>
                <w:sz w:val="36"/>
                <w:szCs w:val="36"/>
              </w:rPr>
              <w:t>18</w:t>
            </w:r>
            <w:r w:rsidRPr="00BA74E4">
              <w:rPr>
                <w:b/>
                <w:sz w:val="36"/>
                <w:szCs w:val="36"/>
              </w:rPr>
              <w:t xml:space="preserve"> апреля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A74E4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2835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 w:rsidRPr="00DA00E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1, 2, 3, 4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BA74E4">
              <w:rPr>
                <w:b/>
                <w:sz w:val="36"/>
                <w:szCs w:val="36"/>
              </w:rPr>
              <w:t xml:space="preserve"> апреля (среда)</w:t>
            </w:r>
          </w:p>
        </w:tc>
        <w:tc>
          <w:tcPr>
            <w:tcW w:w="2835" w:type="dxa"/>
          </w:tcPr>
          <w:p w:rsidR="009733F6" w:rsidRPr="009578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Pr="00DA00E7">
              <w:rPr>
                <w:b/>
                <w:sz w:val="28"/>
                <w:szCs w:val="28"/>
              </w:rPr>
              <w:t xml:space="preserve">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 w:rsidRPr="00BA74E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</w:t>
            </w:r>
            <w:r w:rsidRPr="00BA74E4">
              <w:rPr>
                <w:b/>
                <w:sz w:val="36"/>
                <w:szCs w:val="36"/>
              </w:rPr>
              <w:t xml:space="preserve"> апреля(четверг)</w:t>
            </w:r>
          </w:p>
        </w:tc>
        <w:tc>
          <w:tcPr>
            <w:tcW w:w="2835" w:type="dxa"/>
          </w:tcPr>
          <w:p w:rsidR="009733F6" w:rsidRPr="009578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Pr="00DA00E7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Pr="00BA74E4">
              <w:rPr>
                <w:b/>
                <w:sz w:val="36"/>
                <w:szCs w:val="36"/>
              </w:rPr>
              <w:t xml:space="preserve"> апреля (пятница)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Pr="00BA74E4">
              <w:rPr>
                <w:b/>
                <w:sz w:val="36"/>
                <w:szCs w:val="36"/>
              </w:rPr>
              <w:t xml:space="preserve"> апреля (суббота)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Default="009733F6" w:rsidP="00C50AF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9733F6" w:rsidRDefault="009733F6" w:rsidP="00C50A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Коновалова А.Н.</w:t>
            </w:r>
          </w:p>
          <w:p w:rsidR="009733F6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 w:rsidRPr="006171D3">
              <w:rPr>
                <w:sz w:val="24"/>
                <w:szCs w:val="24"/>
              </w:rPr>
              <w:t>ауд. А40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9733F6" w:rsidRPr="0015361B" w:rsidRDefault="009733F6" w:rsidP="00C50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Шумилова Т.А.</w:t>
            </w:r>
          </w:p>
          <w:p w:rsidR="009733F6" w:rsidRDefault="009733F6" w:rsidP="00C50AFB">
            <w:pPr>
              <w:jc w:val="center"/>
              <w:rPr>
                <w:sz w:val="32"/>
              </w:rPr>
            </w:pPr>
            <w:r w:rsidRPr="006171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уд. А409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BA74E4">
              <w:rPr>
                <w:b/>
                <w:sz w:val="36"/>
                <w:szCs w:val="36"/>
              </w:rPr>
              <w:t xml:space="preserve"> апреля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A74E4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2835" w:type="dxa"/>
          </w:tcPr>
          <w:p w:rsidR="009733F6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BA74E4">
              <w:rPr>
                <w:b/>
                <w:sz w:val="36"/>
                <w:szCs w:val="36"/>
              </w:rPr>
              <w:t xml:space="preserve"> апреля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A74E4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Default="009733F6" w:rsidP="00C50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 w:rsidRPr="00BA74E4">
              <w:rPr>
                <w:b/>
                <w:sz w:val="36"/>
                <w:szCs w:val="36"/>
              </w:rPr>
              <w:t xml:space="preserve"> апреля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A74E4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1, 2, </w:t>
            </w:r>
            <w:r w:rsidRPr="00DA00E7">
              <w:rPr>
                <w:b/>
                <w:sz w:val="28"/>
                <w:szCs w:val="28"/>
              </w:rPr>
              <w:t>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Pr="00BA74E4">
              <w:rPr>
                <w:b/>
                <w:sz w:val="36"/>
                <w:szCs w:val="36"/>
              </w:rPr>
              <w:t xml:space="preserve"> апреля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A74E4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CD4E36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Pr="00BA74E4">
              <w:rPr>
                <w:b/>
                <w:sz w:val="36"/>
                <w:szCs w:val="36"/>
              </w:rPr>
              <w:t xml:space="preserve"> апреля (пятница)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 </w:t>
            </w:r>
            <w:r w:rsidRPr="001507CE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07CE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9733F6" w:rsidTr="00C50AF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33F6" w:rsidRPr="00BA74E4" w:rsidRDefault="009733F6" w:rsidP="00C50AFB">
            <w:pPr>
              <w:jc w:val="center"/>
              <w:rPr>
                <w:b/>
                <w:sz w:val="36"/>
                <w:szCs w:val="36"/>
              </w:rPr>
            </w:pPr>
            <w:r w:rsidRPr="00BA74E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29</w:t>
            </w:r>
            <w:r w:rsidRPr="00BA74E4">
              <w:rPr>
                <w:b/>
                <w:sz w:val="36"/>
                <w:szCs w:val="36"/>
              </w:rPr>
              <w:t xml:space="preserve"> апреля (суббота)</w:t>
            </w:r>
          </w:p>
        </w:tc>
        <w:tc>
          <w:tcPr>
            <w:tcW w:w="2835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9733F6" w:rsidRPr="00DA00E7" w:rsidRDefault="009733F6" w:rsidP="00C50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</w:tr>
    </w:tbl>
    <w:p w:rsidR="009733F6" w:rsidRDefault="009733F6" w:rsidP="009733F6">
      <w:pPr>
        <w:rPr>
          <w:sz w:val="32"/>
        </w:rPr>
      </w:pPr>
    </w:p>
    <w:p w:rsidR="009733F6" w:rsidRDefault="009733F6" w:rsidP="009733F6">
      <w:pPr>
        <w:pStyle w:val="1"/>
        <w:jc w:val="left"/>
      </w:pPr>
    </w:p>
    <w:p w:rsidR="009733F6" w:rsidRDefault="009733F6" w:rsidP="009733F6">
      <w:pPr>
        <w:pStyle w:val="1"/>
        <w:jc w:val="left"/>
      </w:pPr>
      <w:r>
        <w:t>Заведующий учебным отделом                          В.М.Авдеева</w:t>
      </w:r>
    </w:p>
    <w:p w:rsidR="009733F6" w:rsidRDefault="009733F6" w:rsidP="009733F6"/>
    <w:p w:rsidR="009733F6" w:rsidRDefault="009733F6" w:rsidP="009733F6">
      <w:pPr>
        <w:pStyle w:val="2"/>
      </w:pPr>
      <w:r>
        <w:lastRenderedPageBreak/>
        <w:t>Заведующий  СО                                                  Т.А.Вагнер</w:t>
      </w:r>
    </w:p>
    <w:p w:rsidR="003C124F" w:rsidRDefault="003C124F" w:rsidP="003C124F">
      <w:pPr>
        <w:pStyle w:val="4"/>
        <w:jc w:val="left"/>
        <w:rPr>
          <w:b/>
          <w:sz w:val="40"/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3C124F" w:rsidRDefault="003C124F" w:rsidP="003C124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3C124F" w:rsidRDefault="003C124F" w:rsidP="003C124F">
      <w:pPr>
        <w:pStyle w:val="a5"/>
        <w:jc w:val="right"/>
        <w:rPr>
          <w:b w:val="0"/>
          <w:sz w:val="26"/>
        </w:rPr>
      </w:pPr>
      <w:proofErr w:type="spellStart"/>
      <w:r>
        <w:rPr>
          <w:b w:val="0"/>
          <w:sz w:val="26"/>
        </w:rPr>
        <w:t>_____И.Н.Кулезнёва</w:t>
      </w:r>
      <w:proofErr w:type="spellEnd"/>
    </w:p>
    <w:p w:rsidR="003C124F" w:rsidRDefault="003C124F" w:rsidP="003C124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«___»_________201</w:t>
      </w:r>
      <w:r w:rsidRPr="003C124F">
        <w:rPr>
          <w:b w:val="0"/>
          <w:sz w:val="26"/>
        </w:rPr>
        <w:t xml:space="preserve">7 </w:t>
      </w:r>
      <w:r>
        <w:rPr>
          <w:b w:val="0"/>
          <w:sz w:val="26"/>
        </w:rPr>
        <w:t>г.</w:t>
      </w:r>
    </w:p>
    <w:p w:rsidR="003C124F" w:rsidRDefault="003C124F" w:rsidP="003C124F">
      <w:pPr>
        <w:pStyle w:val="a5"/>
        <w:jc w:val="right"/>
        <w:rPr>
          <w:b w:val="0"/>
          <w:sz w:val="26"/>
        </w:rPr>
      </w:pPr>
    </w:p>
    <w:p w:rsidR="003C124F" w:rsidRDefault="003C124F" w:rsidP="003C124F">
      <w:pPr>
        <w:pStyle w:val="a5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3C124F" w:rsidRPr="00EA1000" w:rsidRDefault="003C124F" w:rsidP="003C124F">
      <w:pPr>
        <w:pStyle w:val="a5"/>
        <w:rPr>
          <w:sz w:val="40"/>
          <w:szCs w:val="40"/>
        </w:rPr>
      </w:pPr>
      <w:r w:rsidRPr="00EA1000">
        <w:rPr>
          <w:sz w:val="40"/>
          <w:szCs w:val="40"/>
        </w:rPr>
        <w:t>«Организация работы органов социальной защиты населения и территориальных органов ПФ РФ»</w:t>
      </w:r>
    </w:p>
    <w:p w:rsidR="003C124F" w:rsidRPr="00A232CC" w:rsidRDefault="003C124F" w:rsidP="003C124F">
      <w:pPr>
        <w:pStyle w:val="1"/>
        <w:jc w:val="center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Pr="00EA1000">
        <w:rPr>
          <w:sz w:val="52"/>
          <w:szCs w:val="52"/>
          <w:u w:val="single"/>
        </w:rPr>
        <w:t>ЮС 1-2</w:t>
      </w:r>
      <w:r w:rsidRPr="00A232CC">
        <w:rPr>
          <w:sz w:val="52"/>
          <w:szCs w:val="52"/>
          <w:u w:val="single"/>
        </w:rPr>
        <w:t>2</w:t>
      </w:r>
    </w:p>
    <w:p w:rsidR="003C124F" w:rsidRDefault="003C124F" w:rsidP="003C124F"/>
    <w:p w:rsidR="003C124F" w:rsidRDefault="003C124F" w:rsidP="003C124F">
      <w:pPr>
        <w:jc w:val="center"/>
        <w:rPr>
          <w:b/>
          <w:sz w:val="44"/>
        </w:rPr>
      </w:pPr>
      <w:r>
        <w:rPr>
          <w:b/>
          <w:sz w:val="44"/>
        </w:rPr>
        <w:t xml:space="preserve">с </w:t>
      </w:r>
      <w:r w:rsidRPr="003C124F">
        <w:rPr>
          <w:b/>
          <w:sz w:val="44"/>
        </w:rPr>
        <w:t>17</w:t>
      </w:r>
      <w:r>
        <w:rPr>
          <w:b/>
          <w:sz w:val="44"/>
        </w:rPr>
        <w:t xml:space="preserve"> апреля по 22 апреля</w:t>
      </w:r>
    </w:p>
    <w:p w:rsidR="003C124F" w:rsidRDefault="003C124F" w:rsidP="003C124F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3C124F" w:rsidRPr="00B81E89" w:rsidTr="00C50AFB">
        <w:tc>
          <w:tcPr>
            <w:tcW w:w="4261" w:type="dxa"/>
          </w:tcPr>
          <w:p w:rsidR="003C124F" w:rsidRPr="00B81E89" w:rsidRDefault="003C124F" w:rsidP="00C50AFB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3C124F" w:rsidRPr="00B81E89" w:rsidRDefault="003C124F" w:rsidP="00C50AFB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3C124F" w:rsidRDefault="003C124F" w:rsidP="00C50AFB">
            <w:pPr>
              <w:jc w:val="center"/>
              <w:rPr>
                <w:b/>
                <w:sz w:val="40"/>
                <w:szCs w:val="40"/>
              </w:rPr>
            </w:pPr>
            <w:r w:rsidRPr="006B002F">
              <w:rPr>
                <w:b/>
                <w:sz w:val="40"/>
                <w:szCs w:val="40"/>
              </w:rPr>
              <w:t>Гайдис А.С.</w:t>
            </w:r>
          </w:p>
          <w:p w:rsidR="003C124F" w:rsidRDefault="003C124F" w:rsidP="00C50A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Ауд.: А301</w:t>
            </w:r>
          </w:p>
          <w:p w:rsidR="003C124F" w:rsidRPr="006B002F" w:rsidRDefault="003C124F" w:rsidP="00C50AF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апреля</w:t>
            </w:r>
            <w:r w:rsidRPr="00EA1000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4, 5, 6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 апреля</w:t>
            </w:r>
            <w:r w:rsidRPr="00EA1000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3, 4, 5, 6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апреля</w:t>
            </w:r>
            <w:r w:rsidRPr="00EA1000">
              <w:rPr>
                <w:b/>
                <w:sz w:val="36"/>
                <w:szCs w:val="36"/>
              </w:rPr>
              <w:t xml:space="preserve"> (среда)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5, 6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апреля</w:t>
            </w:r>
            <w:r w:rsidRPr="00EA1000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5, 6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апреля</w:t>
            </w:r>
            <w:r w:rsidRPr="00EA1000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3, 4, 5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124F" w:rsidRPr="00B81E89" w:rsidTr="00C50AFB">
        <w:tc>
          <w:tcPr>
            <w:tcW w:w="4261" w:type="dxa"/>
          </w:tcPr>
          <w:p w:rsidR="003C124F" w:rsidRPr="00EA1000" w:rsidRDefault="003C124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4261" w:type="dxa"/>
          </w:tcPr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</w:t>
            </w:r>
            <w:r w:rsidRPr="00EA100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3, 4</w:t>
            </w:r>
            <w:r w:rsidRPr="00EA1000">
              <w:rPr>
                <w:b/>
                <w:sz w:val="36"/>
                <w:szCs w:val="36"/>
              </w:rPr>
              <w:t xml:space="preserve"> пары</w:t>
            </w:r>
          </w:p>
          <w:p w:rsidR="003C124F" w:rsidRPr="00EA1000" w:rsidRDefault="003C124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C124F" w:rsidRDefault="003C124F" w:rsidP="003C124F">
      <w:pPr>
        <w:jc w:val="center"/>
        <w:rPr>
          <w:b/>
          <w:sz w:val="28"/>
        </w:rPr>
      </w:pPr>
    </w:p>
    <w:p w:rsidR="003C124F" w:rsidRDefault="003C124F" w:rsidP="003C124F">
      <w:pPr>
        <w:jc w:val="center"/>
        <w:rPr>
          <w:b/>
        </w:rPr>
      </w:pPr>
    </w:p>
    <w:p w:rsidR="003C124F" w:rsidRDefault="003C124F" w:rsidP="003C124F"/>
    <w:p w:rsidR="003C124F" w:rsidRDefault="003C124F" w:rsidP="003C124F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3C124F" w:rsidRDefault="003C124F" w:rsidP="003C124F"/>
    <w:p w:rsidR="003C124F" w:rsidRDefault="003C124F" w:rsidP="003C124F"/>
    <w:p w:rsidR="003C124F" w:rsidRDefault="003C124F" w:rsidP="003C124F">
      <w:pPr>
        <w:jc w:val="right"/>
      </w:pPr>
      <w:r>
        <w:rPr>
          <w:sz w:val="32"/>
        </w:rPr>
        <w:t>Заведующий ОИТУП                                     О.А. Цеглярская</w:t>
      </w:r>
    </w:p>
    <w:p w:rsidR="003C124F" w:rsidRDefault="003C124F" w:rsidP="003C124F"/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3C124F" w:rsidRDefault="003C124F" w:rsidP="003C124F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3C124F" w:rsidRDefault="003C124F" w:rsidP="003C124F">
      <w:pPr>
        <w:jc w:val="right"/>
        <w:rPr>
          <w:b/>
          <w:sz w:val="24"/>
        </w:rPr>
      </w:pPr>
      <w:r>
        <w:rPr>
          <w:b/>
          <w:sz w:val="24"/>
        </w:rPr>
        <w:t>________ И.Н. Кулезнёва</w:t>
      </w:r>
    </w:p>
    <w:p w:rsidR="003C124F" w:rsidRDefault="003C124F" w:rsidP="003C124F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Pr="0015462D">
        <w:rPr>
          <w:b/>
          <w:sz w:val="24"/>
        </w:rPr>
        <w:t>1</w:t>
      </w:r>
      <w:r>
        <w:rPr>
          <w:b/>
          <w:sz w:val="24"/>
        </w:rPr>
        <w:t>7 г.</w:t>
      </w:r>
    </w:p>
    <w:p w:rsidR="003C124F" w:rsidRDefault="003C124F" w:rsidP="003C124F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3C124F" w:rsidRDefault="003C124F" w:rsidP="003C124F">
      <w:pPr>
        <w:pStyle w:val="a3"/>
        <w:rPr>
          <w:sz w:val="32"/>
        </w:rPr>
      </w:pPr>
      <w:r>
        <w:rPr>
          <w:sz w:val="32"/>
        </w:rPr>
        <w:t>«</w:t>
      </w:r>
      <w:r>
        <w:rPr>
          <w:sz w:val="32"/>
          <w:u w:val="single"/>
        </w:rPr>
        <w:t>По</w:t>
      </w:r>
      <w:r w:rsidRPr="004F11C5">
        <w:rPr>
          <w:sz w:val="32"/>
          <w:u w:val="single"/>
        </w:rPr>
        <w:t xml:space="preserve"> </w:t>
      </w:r>
      <w:r>
        <w:rPr>
          <w:sz w:val="32"/>
          <w:u w:val="single"/>
        </w:rPr>
        <w:t>топографии</w:t>
      </w:r>
      <w:r>
        <w:rPr>
          <w:sz w:val="32"/>
        </w:rPr>
        <w:t>»</w:t>
      </w:r>
    </w:p>
    <w:p w:rsidR="003C124F" w:rsidRPr="00DE4DB6" w:rsidRDefault="003C124F" w:rsidP="003C124F">
      <w:pPr>
        <w:jc w:val="center"/>
        <w:rPr>
          <w:b/>
          <w:sz w:val="40"/>
          <w:szCs w:val="40"/>
        </w:rPr>
      </w:pPr>
      <w:r w:rsidRPr="00DE4DB6">
        <w:rPr>
          <w:sz w:val="40"/>
          <w:szCs w:val="40"/>
        </w:rPr>
        <w:t xml:space="preserve">Группа </w:t>
      </w:r>
      <w:r>
        <w:rPr>
          <w:b/>
          <w:sz w:val="40"/>
          <w:szCs w:val="40"/>
        </w:rPr>
        <w:t>ГД 1</w:t>
      </w:r>
      <w:r w:rsidRPr="00DE4DB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</w:t>
      </w:r>
      <w:r w:rsidRPr="00DE4DB6">
        <w:rPr>
          <w:b/>
          <w:sz w:val="40"/>
          <w:szCs w:val="40"/>
        </w:rPr>
        <w:t>1</w:t>
      </w:r>
    </w:p>
    <w:p w:rsidR="003C124F" w:rsidRPr="00576D25" w:rsidRDefault="003C124F" w:rsidP="003C124F">
      <w:pPr>
        <w:pStyle w:val="4"/>
        <w:rPr>
          <w:b/>
          <w:sz w:val="32"/>
          <w:szCs w:val="32"/>
        </w:rPr>
      </w:pPr>
      <w:r w:rsidRPr="00576D25">
        <w:rPr>
          <w:b/>
          <w:sz w:val="32"/>
          <w:szCs w:val="32"/>
        </w:rPr>
        <w:t>с 1</w:t>
      </w:r>
      <w:r>
        <w:rPr>
          <w:b/>
          <w:sz w:val="32"/>
          <w:szCs w:val="32"/>
        </w:rPr>
        <w:t>7</w:t>
      </w:r>
      <w:r w:rsidRPr="00576D25">
        <w:rPr>
          <w:b/>
          <w:sz w:val="32"/>
          <w:szCs w:val="32"/>
        </w:rPr>
        <w:t xml:space="preserve"> апреля по </w:t>
      </w:r>
      <w:r>
        <w:rPr>
          <w:b/>
          <w:sz w:val="32"/>
          <w:szCs w:val="32"/>
        </w:rPr>
        <w:t>20</w:t>
      </w:r>
      <w:r w:rsidRPr="00576D25">
        <w:rPr>
          <w:b/>
          <w:sz w:val="32"/>
          <w:szCs w:val="32"/>
        </w:rPr>
        <w:t xml:space="preserve"> мая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3C124F" w:rsidTr="00C50AFB">
        <w:tc>
          <w:tcPr>
            <w:tcW w:w="4395" w:type="dxa"/>
          </w:tcPr>
          <w:p w:rsidR="003C124F" w:rsidRDefault="003C124F" w:rsidP="00C50AFB"/>
        </w:tc>
        <w:tc>
          <w:tcPr>
            <w:tcW w:w="5103" w:type="dxa"/>
          </w:tcPr>
          <w:p w:rsidR="003C124F" w:rsidRPr="0056633E" w:rsidRDefault="003C124F" w:rsidP="00C50AFB">
            <w:pPr>
              <w:jc w:val="center"/>
              <w:rPr>
                <w:sz w:val="24"/>
                <w:szCs w:val="24"/>
              </w:rPr>
            </w:pPr>
            <w:r w:rsidRPr="0056633E">
              <w:rPr>
                <w:sz w:val="24"/>
                <w:szCs w:val="24"/>
              </w:rPr>
              <w:t>Преподаватель:</w:t>
            </w:r>
          </w:p>
          <w:p w:rsidR="003C124F" w:rsidRPr="0056633E" w:rsidRDefault="003C124F" w:rsidP="00C50AFB">
            <w:pPr>
              <w:jc w:val="center"/>
              <w:rPr>
                <w:b/>
                <w:sz w:val="28"/>
                <w:szCs w:val="28"/>
              </w:rPr>
            </w:pPr>
            <w:r w:rsidRPr="0056633E">
              <w:rPr>
                <w:b/>
                <w:sz w:val="28"/>
                <w:szCs w:val="28"/>
              </w:rPr>
              <w:t>Зотова А.М.</w:t>
            </w:r>
          </w:p>
          <w:p w:rsidR="003C124F" w:rsidRPr="0056633E" w:rsidRDefault="003C124F" w:rsidP="00C5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ауд.: А312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17</w:t>
            </w:r>
            <w:r w:rsidRPr="0056633E">
              <w:rPr>
                <w:b/>
                <w:sz w:val="28"/>
                <w:szCs w:val="28"/>
              </w:rPr>
              <w:t xml:space="preserve"> апреля(понедельник)</w:t>
            </w:r>
          </w:p>
        </w:tc>
        <w:tc>
          <w:tcPr>
            <w:tcW w:w="5103" w:type="dxa"/>
          </w:tcPr>
          <w:p w:rsidR="003C124F" w:rsidRPr="0056633E" w:rsidRDefault="003C124F" w:rsidP="00C50AFB">
            <w:pPr>
              <w:jc w:val="center"/>
              <w:rPr>
                <w:sz w:val="24"/>
                <w:szCs w:val="24"/>
              </w:rPr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18</w:t>
            </w:r>
            <w:r w:rsidRPr="0056633E">
              <w:rPr>
                <w:b/>
                <w:sz w:val="28"/>
                <w:szCs w:val="28"/>
              </w:rPr>
              <w:t xml:space="preserve"> апреля (вторник)</w:t>
            </w:r>
          </w:p>
        </w:tc>
        <w:tc>
          <w:tcPr>
            <w:tcW w:w="5103" w:type="dxa"/>
          </w:tcPr>
          <w:p w:rsidR="003C124F" w:rsidRPr="0056633E" w:rsidRDefault="003C124F" w:rsidP="00C50AFB">
            <w:pPr>
              <w:jc w:val="center"/>
              <w:rPr>
                <w:sz w:val="24"/>
                <w:szCs w:val="24"/>
              </w:rPr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19</w:t>
            </w:r>
            <w:r w:rsidRPr="0056633E">
              <w:rPr>
                <w:b/>
                <w:sz w:val="28"/>
                <w:szCs w:val="28"/>
              </w:rPr>
              <w:t xml:space="preserve"> апреля (среда)</w:t>
            </w:r>
          </w:p>
        </w:tc>
        <w:tc>
          <w:tcPr>
            <w:tcW w:w="5103" w:type="dxa"/>
          </w:tcPr>
          <w:p w:rsidR="003C124F" w:rsidRPr="0056633E" w:rsidRDefault="003C124F" w:rsidP="00C50AFB">
            <w:pPr>
              <w:jc w:val="center"/>
              <w:rPr>
                <w:sz w:val="24"/>
                <w:szCs w:val="24"/>
              </w:rPr>
            </w:pPr>
            <w:r w:rsidRPr="0056633E">
              <w:rPr>
                <w:b/>
                <w:sz w:val="28"/>
                <w:szCs w:val="28"/>
              </w:rPr>
              <w:t>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56633E">
              <w:rPr>
                <w:b/>
                <w:sz w:val="28"/>
                <w:szCs w:val="28"/>
              </w:rPr>
              <w:t xml:space="preserve"> апреля (четверг)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21</w:t>
            </w:r>
            <w:r w:rsidRPr="0056633E">
              <w:rPr>
                <w:b/>
                <w:sz w:val="28"/>
                <w:szCs w:val="28"/>
              </w:rPr>
              <w:t xml:space="preserve"> апреля (пятница)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22</w:t>
            </w:r>
            <w:r w:rsidRPr="0056633E">
              <w:rPr>
                <w:b/>
                <w:sz w:val="28"/>
                <w:szCs w:val="28"/>
              </w:rPr>
              <w:t xml:space="preserve"> апреля (суббота)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>
              <w:rPr>
                <w:b/>
                <w:sz w:val="28"/>
                <w:szCs w:val="28"/>
              </w:rPr>
              <w:t>1, 2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24</w:t>
            </w:r>
            <w:r w:rsidRPr="0056633E">
              <w:rPr>
                <w:b/>
                <w:sz w:val="28"/>
                <w:szCs w:val="28"/>
              </w:rPr>
              <w:t xml:space="preserve"> апреля(понедельник)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56633E">
              <w:rPr>
                <w:b/>
                <w:sz w:val="28"/>
                <w:szCs w:val="28"/>
              </w:rPr>
              <w:t xml:space="preserve"> апреля (вторник)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56633E">
              <w:rPr>
                <w:b/>
                <w:sz w:val="28"/>
                <w:szCs w:val="28"/>
              </w:rPr>
              <w:t xml:space="preserve"> апреля (среда)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sz w:val="28"/>
                <w:szCs w:val="28"/>
              </w:rPr>
            </w:pPr>
            <w:r w:rsidRPr="0056633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56633E">
              <w:rPr>
                <w:b/>
                <w:sz w:val="28"/>
                <w:szCs w:val="28"/>
              </w:rPr>
              <w:t xml:space="preserve"> апреля (четверг)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28</w:t>
            </w:r>
            <w:r w:rsidRPr="0056633E">
              <w:rPr>
                <w:b/>
                <w:sz w:val="28"/>
                <w:szCs w:val="28"/>
              </w:rPr>
              <w:t xml:space="preserve"> апреля (пятница)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29</w:t>
            </w:r>
            <w:r w:rsidRPr="0056633E">
              <w:rPr>
                <w:b/>
                <w:sz w:val="28"/>
                <w:szCs w:val="28"/>
              </w:rPr>
              <w:t xml:space="preserve"> апреля (суббота)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>
              <w:rPr>
                <w:b/>
                <w:sz w:val="28"/>
                <w:szCs w:val="28"/>
              </w:rPr>
              <w:t>1, 2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мая</w:t>
            </w:r>
            <w:r w:rsidRPr="0056633E"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мая</w:t>
            </w:r>
            <w:r w:rsidRPr="0056633E">
              <w:rPr>
                <w:b/>
                <w:sz w:val="28"/>
                <w:szCs w:val="28"/>
              </w:rPr>
              <w:t xml:space="preserve"> (среда)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мая</w:t>
            </w:r>
            <w:r w:rsidRPr="0056633E"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05 мая</w:t>
            </w:r>
            <w:r w:rsidRPr="0056633E"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6633E">
              <w:rPr>
                <w:b/>
                <w:sz w:val="28"/>
                <w:szCs w:val="28"/>
              </w:rPr>
              <w:t xml:space="preserve"> мая  (среда)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6633E">
              <w:rPr>
                <w:b/>
                <w:sz w:val="28"/>
                <w:szCs w:val="28"/>
              </w:rPr>
              <w:t xml:space="preserve"> мая (четверг)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12</w:t>
            </w:r>
            <w:r w:rsidRPr="0056633E">
              <w:rPr>
                <w:b/>
                <w:sz w:val="28"/>
                <w:szCs w:val="28"/>
              </w:rPr>
              <w:t xml:space="preserve"> мая (пятница)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56633E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13</w:t>
            </w:r>
            <w:r w:rsidRPr="0056633E">
              <w:rPr>
                <w:b/>
                <w:sz w:val="28"/>
                <w:szCs w:val="28"/>
              </w:rPr>
              <w:t xml:space="preserve"> мая  (суббота)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56633E">
              <w:rPr>
                <w:b/>
                <w:sz w:val="28"/>
                <w:szCs w:val="28"/>
              </w:rPr>
              <w:t xml:space="preserve"> мая (понедельник)</w:t>
            </w:r>
          </w:p>
        </w:tc>
        <w:tc>
          <w:tcPr>
            <w:tcW w:w="5103" w:type="dxa"/>
          </w:tcPr>
          <w:p w:rsidR="003C124F" w:rsidRPr="0056633E" w:rsidRDefault="003C124F" w:rsidP="00C50AFB">
            <w:pPr>
              <w:jc w:val="center"/>
              <w:rPr>
                <w:b/>
                <w:sz w:val="28"/>
                <w:szCs w:val="28"/>
              </w:rPr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16</w:t>
            </w:r>
            <w:r w:rsidRPr="0056633E">
              <w:rPr>
                <w:b/>
                <w:sz w:val="28"/>
                <w:szCs w:val="28"/>
              </w:rPr>
              <w:t xml:space="preserve"> мая  (вторник)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56633E">
              <w:rPr>
                <w:b/>
                <w:sz w:val="28"/>
                <w:szCs w:val="28"/>
              </w:rPr>
              <w:t xml:space="preserve"> мая  (среда)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Pr="0056633E" w:rsidRDefault="003C124F" w:rsidP="00C50AFB">
            <w:pPr>
              <w:rPr>
                <w:sz w:val="28"/>
                <w:szCs w:val="28"/>
              </w:rPr>
            </w:pPr>
            <w:r w:rsidRPr="0056633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56633E">
              <w:rPr>
                <w:b/>
                <w:sz w:val="28"/>
                <w:szCs w:val="28"/>
              </w:rPr>
              <w:t xml:space="preserve"> мая (четверг)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19</w:t>
            </w:r>
            <w:r w:rsidRPr="0056633E">
              <w:rPr>
                <w:b/>
                <w:sz w:val="28"/>
                <w:szCs w:val="28"/>
              </w:rPr>
              <w:t xml:space="preserve"> мая (пятница)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  <w:tr w:rsidR="003C124F" w:rsidTr="00C50AFB">
        <w:tc>
          <w:tcPr>
            <w:tcW w:w="4395" w:type="dxa"/>
          </w:tcPr>
          <w:p w:rsidR="003C124F" w:rsidRDefault="003C124F" w:rsidP="00C50AFB">
            <w:r>
              <w:rPr>
                <w:b/>
                <w:sz w:val="28"/>
                <w:szCs w:val="28"/>
              </w:rPr>
              <w:t>20</w:t>
            </w:r>
            <w:r w:rsidRPr="0056633E">
              <w:rPr>
                <w:b/>
                <w:sz w:val="28"/>
                <w:szCs w:val="28"/>
              </w:rPr>
              <w:t xml:space="preserve"> мая  (суббота)</w:t>
            </w:r>
          </w:p>
        </w:tc>
        <w:tc>
          <w:tcPr>
            <w:tcW w:w="5103" w:type="dxa"/>
          </w:tcPr>
          <w:p w:rsidR="003C124F" w:rsidRDefault="003C124F" w:rsidP="00C50AFB">
            <w:pPr>
              <w:jc w:val="center"/>
            </w:pPr>
            <w:r w:rsidRPr="0056633E">
              <w:rPr>
                <w:b/>
                <w:sz w:val="28"/>
                <w:szCs w:val="28"/>
              </w:rPr>
              <w:t>1, 2, 3 пары</w:t>
            </w:r>
          </w:p>
        </w:tc>
      </w:tr>
    </w:tbl>
    <w:p w:rsidR="003C124F" w:rsidRPr="00F166F8" w:rsidRDefault="003C124F" w:rsidP="003C124F"/>
    <w:p w:rsidR="003C124F" w:rsidRPr="0072334F" w:rsidRDefault="003C124F" w:rsidP="003C124F"/>
    <w:p w:rsidR="003C124F" w:rsidRDefault="003C124F" w:rsidP="003C124F">
      <w:pPr>
        <w:pStyle w:val="1"/>
        <w:jc w:val="left"/>
        <w:rPr>
          <w:sz w:val="28"/>
        </w:rPr>
      </w:pPr>
    </w:p>
    <w:p w:rsidR="003C124F" w:rsidRDefault="003C124F" w:rsidP="003C124F">
      <w:pPr>
        <w:pStyle w:val="1"/>
        <w:jc w:val="left"/>
        <w:rPr>
          <w:sz w:val="28"/>
        </w:rPr>
      </w:pPr>
    </w:p>
    <w:p w:rsidR="003C124F" w:rsidRDefault="003C124F" w:rsidP="003C124F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В.М.Авдеева</w:t>
      </w:r>
    </w:p>
    <w:p w:rsidR="003C124F" w:rsidRDefault="003C124F" w:rsidP="003C124F">
      <w:pPr>
        <w:pStyle w:val="2"/>
        <w:rPr>
          <w:sz w:val="28"/>
        </w:rPr>
      </w:pPr>
    </w:p>
    <w:p w:rsidR="003C124F" w:rsidRDefault="003C124F" w:rsidP="003C124F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rPr>
          <w:lang w:val="en-US"/>
        </w:rPr>
      </w:pPr>
    </w:p>
    <w:p w:rsidR="003C124F" w:rsidRDefault="003C124F" w:rsidP="003C124F">
      <w:pPr>
        <w:pStyle w:val="a3"/>
        <w:jc w:val="right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>Утверждаю</w:t>
      </w:r>
    </w:p>
    <w:p w:rsidR="003C124F" w:rsidRDefault="003C124F" w:rsidP="003C124F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 директора по УВР</w:t>
      </w:r>
    </w:p>
    <w:p w:rsidR="003C124F" w:rsidRDefault="003C124F" w:rsidP="003C124F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 Кулезнева</w:t>
      </w:r>
    </w:p>
    <w:p w:rsidR="003C124F" w:rsidRDefault="003C124F" w:rsidP="003C124F">
      <w:pPr>
        <w:pStyle w:val="a3"/>
        <w:jc w:val="right"/>
        <w:rPr>
          <w:sz w:val="28"/>
        </w:rPr>
      </w:pPr>
      <w:r>
        <w:rPr>
          <w:sz w:val="28"/>
        </w:rPr>
        <w:t>«___»_____________20</w:t>
      </w:r>
      <w:r w:rsidRPr="002C417E">
        <w:rPr>
          <w:sz w:val="28"/>
        </w:rPr>
        <w:t>1</w:t>
      </w:r>
      <w:r>
        <w:rPr>
          <w:sz w:val="28"/>
        </w:rPr>
        <w:t>7</w:t>
      </w:r>
      <w:r w:rsidRPr="002F0BF6">
        <w:rPr>
          <w:sz w:val="28"/>
        </w:rPr>
        <w:t xml:space="preserve"> </w:t>
      </w:r>
      <w:r>
        <w:rPr>
          <w:sz w:val="28"/>
        </w:rPr>
        <w:t>г.</w:t>
      </w:r>
    </w:p>
    <w:p w:rsidR="003C124F" w:rsidRPr="00A63F36" w:rsidRDefault="003C124F" w:rsidP="003C124F">
      <w:pPr>
        <w:pStyle w:val="a5"/>
        <w:rPr>
          <w:sz w:val="40"/>
          <w:szCs w:val="40"/>
        </w:rPr>
      </w:pPr>
      <w:r w:rsidRPr="00A63F36">
        <w:rPr>
          <w:sz w:val="40"/>
          <w:szCs w:val="40"/>
        </w:rPr>
        <w:t>Неделя сплошного архитектурного проектирования</w:t>
      </w:r>
    </w:p>
    <w:p w:rsidR="003C124F" w:rsidRDefault="003C124F" w:rsidP="003C124F">
      <w:pPr>
        <w:pStyle w:val="a5"/>
        <w:rPr>
          <w:sz w:val="56"/>
          <w:szCs w:val="56"/>
          <w:u w:val="single"/>
        </w:rPr>
      </w:pPr>
      <w:r>
        <w:rPr>
          <w:sz w:val="44"/>
        </w:rPr>
        <w:t xml:space="preserve">группы </w:t>
      </w:r>
      <w:r w:rsidRPr="00B02806">
        <w:rPr>
          <w:sz w:val="56"/>
          <w:szCs w:val="56"/>
          <w:u w:val="single"/>
        </w:rPr>
        <w:t>ДИ2-21</w:t>
      </w:r>
    </w:p>
    <w:p w:rsidR="003C124F" w:rsidRDefault="003C124F" w:rsidP="003C124F">
      <w:pPr>
        <w:pStyle w:val="a5"/>
        <w:rPr>
          <w:sz w:val="40"/>
          <w:szCs w:val="40"/>
        </w:rPr>
      </w:pPr>
      <w:r>
        <w:rPr>
          <w:sz w:val="40"/>
          <w:szCs w:val="40"/>
        </w:rPr>
        <w:t>с 17 апреля по 22 апреля</w:t>
      </w:r>
    </w:p>
    <w:tbl>
      <w:tblPr>
        <w:tblStyle w:val="a7"/>
        <w:tblW w:w="0" w:type="auto"/>
        <w:tblLook w:val="04A0"/>
      </w:tblPr>
      <w:tblGrid>
        <w:gridCol w:w="2818"/>
        <w:gridCol w:w="2852"/>
        <w:gridCol w:w="2852"/>
      </w:tblGrid>
      <w:tr w:rsidR="003C124F" w:rsidTr="00C50AFB"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3C124F" w:rsidRPr="007A3E75" w:rsidRDefault="003C124F" w:rsidP="00C50AFB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3C124F" w:rsidRDefault="003C124F" w:rsidP="00C50AFB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Ю.А.</w:t>
            </w:r>
          </w:p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Б507</w:t>
            </w:r>
          </w:p>
        </w:tc>
        <w:tc>
          <w:tcPr>
            <w:tcW w:w="3191" w:type="dxa"/>
          </w:tcPr>
          <w:p w:rsidR="003C124F" w:rsidRPr="007A3E75" w:rsidRDefault="003C124F" w:rsidP="00C50AFB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3C124F" w:rsidRDefault="003C124F" w:rsidP="00C50AFB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Смолин И.В.</w:t>
            </w:r>
          </w:p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</w:t>
            </w:r>
            <w:r>
              <w:rPr>
                <w:sz w:val="32"/>
                <w:szCs w:val="32"/>
              </w:rPr>
              <w:t>3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36"/>
                <w:szCs w:val="36"/>
              </w:rPr>
            </w:pPr>
          </w:p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36"/>
                <w:szCs w:val="36"/>
              </w:rPr>
            </w:pPr>
          </w:p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3C124F" w:rsidTr="00C50AFB">
        <w:tc>
          <w:tcPr>
            <w:tcW w:w="3190" w:type="dxa"/>
          </w:tcPr>
          <w:p w:rsidR="003C124F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 апреля</w:t>
            </w:r>
          </w:p>
          <w:p w:rsidR="003C124F" w:rsidRPr="0028422E" w:rsidRDefault="003C124F" w:rsidP="00C50AF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90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3C124F" w:rsidRDefault="003C124F" w:rsidP="00C50AFB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1, 2, 3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</w:tbl>
    <w:p w:rsidR="003C124F" w:rsidRDefault="003C124F" w:rsidP="003C124F">
      <w:pPr>
        <w:pStyle w:val="a5"/>
        <w:rPr>
          <w:sz w:val="40"/>
          <w:szCs w:val="40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3869"/>
        <w:gridCol w:w="5912"/>
      </w:tblGrid>
      <w:tr w:rsidR="003C124F" w:rsidTr="00C50AFB">
        <w:trPr>
          <w:trHeight w:val="848"/>
        </w:trPr>
        <w:tc>
          <w:tcPr>
            <w:tcW w:w="3869" w:type="dxa"/>
          </w:tcPr>
          <w:p w:rsidR="003C124F" w:rsidRDefault="003C124F" w:rsidP="00C50AFB">
            <w:pPr>
              <w:pStyle w:val="1"/>
              <w:jc w:val="left"/>
            </w:pPr>
          </w:p>
          <w:p w:rsidR="003C124F" w:rsidRDefault="003C124F" w:rsidP="00C50AFB">
            <w:pPr>
              <w:pStyle w:val="1"/>
              <w:jc w:val="left"/>
            </w:pPr>
            <w:r>
              <w:t>Зав. учебным отделом</w:t>
            </w:r>
          </w:p>
          <w:p w:rsidR="003C124F" w:rsidRDefault="003C124F" w:rsidP="00C50AFB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3C124F" w:rsidRDefault="003C124F" w:rsidP="00C50AFB">
            <w:pPr>
              <w:pStyle w:val="2"/>
            </w:pPr>
          </w:p>
          <w:p w:rsidR="003C124F" w:rsidRDefault="003C124F" w:rsidP="00C50AFB">
            <w:pPr>
              <w:pStyle w:val="2"/>
              <w:jc w:val="center"/>
            </w:pPr>
            <w:r>
              <w:t>В.М. Авдеева</w:t>
            </w:r>
          </w:p>
        </w:tc>
      </w:tr>
      <w:tr w:rsidR="003C124F" w:rsidTr="00C50AFB">
        <w:tc>
          <w:tcPr>
            <w:tcW w:w="3869" w:type="dxa"/>
          </w:tcPr>
          <w:p w:rsidR="003C124F" w:rsidRDefault="003C124F" w:rsidP="00C50AFB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5912" w:type="dxa"/>
          </w:tcPr>
          <w:p w:rsidR="003C124F" w:rsidRDefault="003C124F" w:rsidP="00C50AFB">
            <w:pPr>
              <w:pStyle w:val="3"/>
              <w:jc w:val="center"/>
              <w:rPr>
                <w:b w:val="0"/>
                <w:sz w:val="32"/>
              </w:rPr>
            </w:pPr>
            <w:r>
              <w:rPr>
                <w:sz w:val="32"/>
              </w:rPr>
              <w:t>М.И. Рудина</w:t>
            </w:r>
          </w:p>
        </w:tc>
      </w:tr>
    </w:tbl>
    <w:p w:rsidR="003C124F" w:rsidRDefault="003C124F" w:rsidP="003C124F">
      <w:pPr>
        <w:pStyle w:val="a5"/>
        <w:rPr>
          <w:sz w:val="40"/>
          <w:szCs w:val="40"/>
        </w:rPr>
      </w:pPr>
    </w:p>
    <w:p w:rsidR="003C124F" w:rsidRPr="00B02806" w:rsidRDefault="003C124F" w:rsidP="003C124F">
      <w:pPr>
        <w:pStyle w:val="a5"/>
        <w:rPr>
          <w:sz w:val="44"/>
          <w:szCs w:val="44"/>
        </w:rPr>
      </w:pPr>
    </w:p>
    <w:p w:rsidR="003C124F" w:rsidRDefault="00BD370F" w:rsidP="003C124F">
      <w:r>
        <w:t xml:space="preserve"> </w:t>
      </w:r>
    </w:p>
    <w:p w:rsidR="00BD370F" w:rsidRDefault="00BD370F" w:rsidP="00BD370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BD370F" w:rsidRDefault="00BD370F" w:rsidP="00BD370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BD370F" w:rsidRDefault="00BD370F" w:rsidP="00BD370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_____И.Н. Кулезнёва</w:t>
      </w:r>
    </w:p>
    <w:p w:rsidR="00BD370F" w:rsidRDefault="00BD370F" w:rsidP="00BD370F">
      <w:pPr>
        <w:pStyle w:val="a5"/>
        <w:jc w:val="right"/>
        <w:rPr>
          <w:b w:val="0"/>
          <w:sz w:val="26"/>
        </w:rPr>
      </w:pPr>
      <w:r>
        <w:rPr>
          <w:b w:val="0"/>
          <w:sz w:val="26"/>
        </w:rPr>
        <w:t>«___»_________2017г.</w:t>
      </w:r>
    </w:p>
    <w:p w:rsidR="00BD370F" w:rsidRDefault="00BD370F" w:rsidP="00BD370F">
      <w:pPr>
        <w:pStyle w:val="a5"/>
        <w:jc w:val="right"/>
        <w:rPr>
          <w:b w:val="0"/>
          <w:sz w:val="26"/>
        </w:rPr>
      </w:pPr>
    </w:p>
    <w:p w:rsidR="00BD370F" w:rsidRDefault="00BD370F" w:rsidP="00BD370F">
      <w:pPr>
        <w:pStyle w:val="a5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BD370F" w:rsidRDefault="00BD370F" w:rsidP="00BD370F">
      <w:pPr>
        <w:pStyle w:val="a5"/>
        <w:rPr>
          <w:sz w:val="36"/>
          <w:szCs w:val="36"/>
        </w:rPr>
      </w:pPr>
    </w:p>
    <w:p w:rsidR="00BD370F" w:rsidRPr="00EA1000" w:rsidRDefault="00BD370F" w:rsidP="00BD370F">
      <w:pPr>
        <w:pStyle w:val="a5"/>
        <w:rPr>
          <w:sz w:val="40"/>
          <w:szCs w:val="40"/>
        </w:rPr>
      </w:pPr>
      <w:r w:rsidRPr="00EA1000">
        <w:rPr>
          <w:sz w:val="40"/>
          <w:szCs w:val="40"/>
        </w:rPr>
        <w:t>«Организация работы органов социальной защиты населения и территориальных органов ПФ РФ»</w:t>
      </w:r>
    </w:p>
    <w:p w:rsidR="00BD370F" w:rsidRDefault="00BD370F" w:rsidP="00BD370F">
      <w:pPr>
        <w:pStyle w:val="1"/>
        <w:jc w:val="center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Pr="00EA1000">
        <w:rPr>
          <w:sz w:val="52"/>
          <w:szCs w:val="52"/>
          <w:u w:val="single"/>
        </w:rPr>
        <w:t>ЮС 1-21</w:t>
      </w:r>
    </w:p>
    <w:p w:rsidR="00BD370F" w:rsidRDefault="00BD370F" w:rsidP="00BD370F"/>
    <w:p w:rsidR="00BD370F" w:rsidRPr="00F6038D" w:rsidRDefault="00BD370F" w:rsidP="00BD370F">
      <w:pPr>
        <w:jc w:val="center"/>
        <w:rPr>
          <w:b/>
          <w:sz w:val="48"/>
          <w:szCs w:val="48"/>
        </w:rPr>
      </w:pPr>
      <w:r w:rsidRPr="00F6038D">
        <w:rPr>
          <w:b/>
          <w:sz w:val="48"/>
          <w:szCs w:val="48"/>
        </w:rPr>
        <w:t xml:space="preserve">с </w:t>
      </w:r>
      <w:r>
        <w:rPr>
          <w:b/>
          <w:sz w:val="48"/>
          <w:szCs w:val="48"/>
        </w:rPr>
        <w:t>10</w:t>
      </w:r>
      <w:r w:rsidRPr="00F6038D">
        <w:rPr>
          <w:b/>
          <w:sz w:val="48"/>
          <w:szCs w:val="48"/>
        </w:rPr>
        <w:t xml:space="preserve"> апреля по 1</w:t>
      </w:r>
      <w:r>
        <w:rPr>
          <w:b/>
          <w:sz w:val="48"/>
          <w:szCs w:val="48"/>
        </w:rPr>
        <w:t>5</w:t>
      </w:r>
      <w:r w:rsidRPr="00F6038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</w:t>
      </w:r>
      <w:r w:rsidRPr="00F6038D">
        <w:rPr>
          <w:b/>
          <w:sz w:val="48"/>
          <w:szCs w:val="48"/>
        </w:rPr>
        <w:t>преля</w:t>
      </w:r>
    </w:p>
    <w:p w:rsidR="00BD370F" w:rsidRDefault="00BD370F" w:rsidP="00BD370F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BD370F" w:rsidRPr="00B81E89" w:rsidTr="00C50AFB">
        <w:tc>
          <w:tcPr>
            <w:tcW w:w="4261" w:type="dxa"/>
          </w:tcPr>
          <w:p w:rsidR="00BD370F" w:rsidRPr="00B81E89" w:rsidRDefault="00BD370F" w:rsidP="00C50AFB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BD370F" w:rsidRPr="00B81E89" w:rsidRDefault="00BD370F" w:rsidP="00C50AFB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BD370F" w:rsidRDefault="00BD370F" w:rsidP="00C50AFB">
            <w:pPr>
              <w:jc w:val="center"/>
              <w:rPr>
                <w:b/>
                <w:sz w:val="40"/>
                <w:szCs w:val="40"/>
              </w:rPr>
            </w:pPr>
            <w:r w:rsidRPr="006B002F">
              <w:rPr>
                <w:b/>
                <w:sz w:val="40"/>
                <w:szCs w:val="40"/>
              </w:rPr>
              <w:t>Гайдис А.С.</w:t>
            </w:r>
          </w:p>
          <w:p w:rsidR="00BD370F" w:rsidRDefault="00BD370F" w:rsidP="00C50A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Ауд.: А301</w:t>
            </w:r>
          </w:p>
          <w:p w:rsidR="00BD370F" w:rsidRPr="006B002F" w:rsidRDefault="00BD370F" w:rsidP="00C50AF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F6038D">
              <w:rPr>
                <w:b/>
                <w:sz w:val="36"/>
                <w:szCs w:val="36"/>
              </w:rPr>
              <w:t>11 апреля</w:t>
            </w:r>
            <w:r w:rsidRPr="00EA1000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4, 5, 6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F6038D"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3, 4, 5 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F6038D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F6038D"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(среда)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4, 5</w:t>
            </w:r>
            <w:r>
              <w:rPr>
                <w:b/>
                <w:sz w:val="36"/>
                <w:szCs w:val="36"/>
              </w:rPr>
              <w:t>, 6</w:t>
            </w:r>
            <w:r w:rsidRPr="00EA1000">
              <w:rPr>
                <w:b/>
                <w:sz w:val="36"/>
                <w:szCs w:val="36"/>
              </w:rPr>
              <w:t xml:space="preserve"> 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F6038D"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EA1000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, 4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F6038D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  <w:r w:rsidRPr="00F6038D"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3, 4, 5 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370F" w:rsidRPr="00B81E89" w:rsidTr="00C50AFB">
        <w:tc>
          <w:tcPr>
            <w:tcW w:w="4261" w:type="dxa"/>
          </w:tcPr>
          <w:p w:rsidR="00BD370F" w:rsidRPr="00EA1000" w:rsidRDefault="00BD370F" w:rsidP="00C50AF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F6038D">
              <w:rPr>
                <w:b/>
                <w:sz w:val="36"/>
                <w:szCs w:val="36"/>
              </w:rPr>
              <w:t xml:space="preserve"> апреля</w:t>
            </w:r>
            <w:r w:rsidRPr="00EA1000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4261" w:type="dxa"/>
          </w:tcPr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2, </w:t>
            </w:r>
            <w:r w:rsidRPr="00EA1000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, 4 </w:t>
            </w:r>
            <w:r w:rsidRPr="00EA1000">
              <w:rPr>
                <w:b/>
                <w:sz w:val="36"/>
                <w:szCs w:val="36"/>
              </w:rPr>
              <w:t>пары</w:t>
            </w:r>
          </w:p>
          <w:p w:rsidR="00BD370F" w:rsidRPr="00EA1000" w:rsidRDefault="00BD370F" w:rsidP="00C50AF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D370F" w:rsidRDefault="00BD370F" w:rsidP="00BD370F">
      <w:pPr>
        <w:jc w:val="center"/>
        <w:rPr>
          <w:b/>
          <w:sz w:val="28"/>
        </w:rPr>
      </w:pPr>
    </w:p>
    <w:p w:rsidR="00BD370F" w:rsidRDefault="00BD370F" w:rsidP="00BD370F">
      <w:pPr>
        <w:jc w:val="center"/>
        <w:rPr>
          <w:b/>
        </w:rPr>
      </w:pPr>
    </w:p>
    <w:p w:rsidR="00BD370F" w:rsidRDefault="00BD370F" w:rsidP="00BD370F"/>
    <w:p w:rsidR="00BD370F" w:rsidRDefault="00BD370F" w:rsidP="00BD370F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BD370F" w:rsidRDefault="00BD370F" w:rsidP="00BD370F"/>
    <w:p w:rsidR="00BD370F" w:rsidRDefault="00BD370F" w:rsidP="00BD370F"/>
    <w:p w:rsidR="00BD370F" w:rsidRDefault="00BD370F" w:rsidP="00BD370F">
      <w:pPr>
        <w:jc w:val="right"/>
      </w:pPr>
      <w:r>
        <w:rPr>
          <w:sz w:val="32"/>
        </w:rPr>
        <w:t>Заведующий  ОИТУП                                     О.А. Цеглярская</w:t>
      </w:r>
    </w:p>
    <w:p w:rsidR="00BD370F" w:rsidRDefault="00BD370F" w:rsidP="00BD370F"/>
    <w:p w:rsidR="00BD370F" w:rsidRPr="00BD370F" w:rsidRDefault="00BD370F" w:rsidP="003C124F"/>
    <w:sectPr w:rsidR="00BD370F" w:rsidRPr="00BD370F" w:rsidSect="0071142C">
      <w:pgSz w:w="11906" w:h="16838"/>
      <w:pgMar w:top="42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124F"/>
    <w:rsid w:val="003C124F"/>
    <w:rsid w:val="004833F0"/>
    <w:rsid w:val="009733F6"/>
    <w:rsid w:val="00B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24F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C124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124F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4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24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124F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3">
    <w:name w:val="Title"/>
    <w:basedOn w:val="a"/>
    <w:link w:val="a4"/>
    <w:qFormat/>
    <w:rsid w:val="003C124F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3C124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rsid w:val="003C124F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3C124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2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59"/>
    <w:rsid w:val="003C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2017-04-18T06:02:00Z</dcterms:created>
  <dcterms:modified xsi:type="dcterms:W3CDTF">2017-04-18T06:36:00Z</dcterms:modified>
</cp:coreProperties>
</file>